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825"/>
        <w:tblW w:w="10830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1607"/>
        <w:gridCol w:w="600"/>
        <w:gridCol w:w="2325"/>
        <w:gridCol w:w="3077"/>
        <w:gridCol w:w="614"/>
        <w:gridCol w:w="1534"/>
        <w:gridCol w:w="1073"/>
      </w:tblGrid>
      <w:tr w:rsidR="008921B6" w:rsidRPr="008921B6" w:rsidTr="00976EFB">
        <w:trPr>
          <w:tblCellSpacing w:w="20" w:type="dxa"/>
        </w:trPr>
        <w:tc>
          <w:tcPr>
            <w:tcW w:w="10750" w:type="dxa"/>
            <w:gridSpan w:val="7"/>
            <w:hideMark/>
          </w:tcPr>
          <w:p w:rsidR="00130FCA" w:rsidRDefault="008921B6" w:rsidP="007916EC">
            <w:pPr>
              <w:tabs>
                <w:tab w:val="left" w:pos="-871"/>
                <w:tab w:val="left" w:pos="1295"/>
                <w:tab w:val="left" w:pos="18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921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:rsidR="008921B6" w:rsidRPr="002B09D1" w:rsidRDefault="00DA0CFF" w:rsidP="00DA0CFF">
            <w:pPr>
              <w:tabs>
                <w:tab w:val="left" w:pos="-871"/>
                <w:tab w:val="left" w:pos="1295"/>
                <w:tab w:val="left" w:pos="18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CF307B" w:rsidRPr="002B09D1">
              <w:rPr>
                <w:rFonts w:ascii="Times New Roman" w:eastAsia="Times New Roman" w:hAnsi="Times New Roman" w:cs="Times New Roman"/>
                <w:b/>
                <w:noProof/>
                <w:color w:val="FFFFFF" w:themeColor="background1"/>
                <w:sz w:val="28"/>
                <w:szCs w:val="28"/>
                <w:lang w:eastAsia="ru-RU"/>
              </w:rPr>
              <w:t>ПРОЕКТ</w:t>
            </w:r>
            <w:r w:rsidR="00CF307B" w:rsidRPr="002B09D1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8"/>
                <w:szCs w:val="28"/>
                <w:lang w:eastAsia="ru-RU"/>
              </w:rPr>
              <w:t xml:space="preserve">       </w:t>
            </w:r>
          </w:p>
          <w:p w:rsidR="008921B6" w:rsidRPr="008921B6" w:rsidRDefault="008921B6" w:rsidP="007916EC">
            <w:pPr>
              <w:tabs>
                <w:tab w:val="left" w:pos="-871"/>
                <w:tab w:val="left" w:pos="1295"/>
                <w:tab w:val="left" w:pos="1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6"/>
                <w:lang w:eastAsia="ru-RU"/>
              </w:rPr>
            </w:pPr>
            <w:r w:rsidRPr="008921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FAD3B5" wp14:editId="2998B487">
                  <wp:extent cx="571500" cy="723900"/>
                  <wp:effectExtent l="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1B6" w:rsidRPr="008921B6" w:rsidRDefault="008921B6" w:rsidP="00854A63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</w:rPr>
            </w:pPr>
            <w:r w:rsidRPr="008921B6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</w:rPr>
              <w:t xml:space="preserve">          АДМИНИСТРАЦИЯ БОЙКОПОНУРСКОГО СЕЛЬСКОГО ПОСЕЛЕНИЯ              КАЛИНИНСКОГО РАЙОНА</w:t>
            </w:r>
          </w:p>
        </w:tc>
      </w:tr>
      <w:tr w:rsidR="008921B6" w:rsidRPr="008921B6" w:rsidTr="00976EFB">
        <w:trPr>
          <w:tblCellSpacing w:w="20" w:type="dxa"/>
        </w:trPr>
        <w:tc>
          <w:tcPr>
            <w:tcW w:w="10750" w:type="dxa"/>
            <w:gridSpan w:val="7"/>
          </w:tcPr>
          <w:p w:rsidR="008921B6" w:rsidRPr="00854A63" w:rsidRDefault="00854A63" w:rsidP="0079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E4502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lang w:eastAsia="ru-RU"/>
              </w:rPr>
              <w:t>ПРОЕКТ</w:t>
            </w:r>
          </w:p>
        </w:tc>
      </w:tr>
      <w:tr w:rsidR="008921B6" w:rsidRPr="008921B6" w:rsidTr="00976EFB">
        <w:trPr>
          <w:tblCellSpacing w:w="20" w:type="dxa"/>
        </w:trPr>
        <w:tc>
          <w:tcPr>
            <w:tcW w:w="10750" w:type="dxa"/>
            <w:gridSpan w:val="7"/>
            <w:hideMark/>
          </w:tcPr>
          <w:p w:rsidR="008921B6" w:rsidRPr="008921B6" w:rsidRDefault="008921B6" w:rsidP="0079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21B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8921B6" w:rsidRPr="008921B6" w:rsidTr="00976EFB">
        <w:trPr>
          <w:tblCellSpacing w:w="20" w:type="dxa"/>
        </w:trPr>
        <w:tc>
          <w:tcPr>
            <w:tcW w:w="10750" w:type="dxa"/>
            <w:gridSpan w:val="7"/>
          </w:tcPr>
          <w:p w:rsidR="008921B6" w:rsidRPr="008921B6" w:rsidRDefault="008921B6" w:rsidP="007916EC">
            <w:pPr>
              <w:widowControl w:val="0"/>
              <w:tabs>
                <w:tab w:val="left" w:pos="680"/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1B6" w:rsidRPr="008921B6" w:rsidTr="00976EFB">
        <w:trPr>
          <w:tblCellSpacing w:w="20" w:type="dxa"/>
        </w:trPr>
        <w:tc>
          <w:tcPr>
            <w:tcW w:w="10750" w:type="dxa"/>
            <w:gridSpan w:val="7"/>
          </w:tcPr>
          <w:p w:rsidR="008921B6" w:rsidRPr="008921B6" w:rsidRDefault="008921B6" w:rsidP="0079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1B6" w:rsidRPr="008921B6" w:rsidTr="00976EFB">
        <w:trPr>
          <w:tblCellSpacing w:w="20" w:type="dxa"/>
        </w:trPr>
        <w:tc>
          <w:tcPr>
            <w:tcW w:w="1547" w:type="dxa"/>
          </w:tcPr>
          <w:p w:rsidR="008921B6" w:rsidRPr="008815A3" w:rsidRDefault="008921B6" w:rsidP="0079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8921B6" w:rsidRPr="008815A3" w:rsidRDefault="008921B6" w:rsidP="0079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15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2285" w:type="dxa"/>
            <w:hideMark/>
          </w:tcPr>
          <w:p w:rsidR="008921B6" w:rsidRPr="008815A3" w:rsidRDefault="00C57E68" w:rsidP="00E8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09</w:t>
            </w:r>
            <w:bookmarkStart w:id="0" w:name="_GoBack"/>
            <w:bookmarkEnd w:id="0"/>
            <w:r w:rsidR="00E83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.07.2025 г.</w:t>
            </w:r>
          </w:p>
        </w:tc>
        <w:tc>
          <w:tcPr>
            <w:tcW w:w="3037" w:type="dxa"/>
          </w:tcPr>
          <w:p w:rsidR="008921B6" w:rsidRPr="008815A3" w:rsidRDefault="008921B6" w:rsidP="0079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hideMark/>
          </w:tcPr>
          <w:p w:rsidR="008921B6" w:rsidRPr="008815A3" w:rsidRDefault="008921B6" w:rsidP="0079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15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1494" w:type="dxa"/>
            <w:hideMark/>
          </w:tcPr>
          <w:p w:rsidR="008921B6" w:rsidRPr="008815A3" w:rsidRDefault="00E831D0" w:rsidP="0079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108</w:t>
            </w:r>
          </w:p>
        </w:tc>
        <w:tc>
          <w:tcPr>
            <w:tcW w:w="1013" w:type="dxa"/>
          </w:tcPr>
          <w:p w:rsidR="008921B6" w:rsidRPr="008815A3" w:rsidRDefault="008921B6" w:rsidP="0079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921B6" w:rsidRPr="008921B6" w:rsidTr="00976EFB">
        <w:trPr>
          <w:tblCellSpacing w:w="20" w:type="dxa"/>
        </w:trPr>
        <w:tc>
          <w:tcPr>
            <w:tcW w:w="10750" w:type="dxa"/>
            <w:gridSpan w:val="7"/>
            <w:hideMark/>
          </w:tcPr>
          <w:p w:rsidR="008921B6" w:rsidRPr="008921B6" w:rsidRDefault="008921B6" w:rsidP="0079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1B6">
              <w:rPr>
                <w:rFonts w:ascii="Times New Roman" w:eastAsia="Times New Roman" w:hAnsi="Times New Roman" w:cs="Times New Roman"/>
                <w:sz w:val="26"/>
                <w:szCs w:val="26"/>
              </w:rPr>
              <w:t>хутор Бойкопонура</w:t>
            </w:r>
          </w:p>
        </w:tc>
      </w:tr>
    </w:tbl>
    <w:p w:rsidR="008921B6" w:rsidRDefault="008921B6" w:rsidP="007916E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5D3F89" w:rsidRDefault="005D3F89" w:rsidP="007916E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30FCA" w:rsidRDefault="00130FCA" w:rsidP="007916E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D30F26" w:rsidRPr="00D30F26" w:rsidRDefault="00D30F26" w:rsidP="00D30F2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30F26">
        <w:rPr>
          <w:b/>
          <w:sz w:val="28"/>
          <w:szCs w:val="28"/>
        </w:rPr>
        <w:t xml:space="preserve">О признании утратившим силу </w:t>
      </w:r>
    </w:p>
    <w:p w:rsidR="00D30F26" w:rsidRDefault="00D30F26" w:rsidP="00D30F2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администрации </w:t>
      </w:r>
    </w:p>
    <w:p w:rsidR="00D30F26" w:rsidRPr="00D30F26" w:rsidRDefault="00D30F26" w:rsidP="00D30F26">
      <w:pPr>
        <w:pStyle w:val="2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F26">
        <w:rPr>
          <w:rFonts w:ascii="Times New Roman" w:hAnsi="Times New Roman" w:cs="Times New Roman"/>
          <w:b/>
          <w:sz w:val="28"/>
          <w:szCs w:val="28"/>
        </w:rPr>
        <w:t>Бойкопонурского сельского поселения</w:t>
      </w:r>
    </w:p>
    <w:p w:rsidR="00D30F26" w:rsidRDefault="00D30F26" w:rsidP="00D30F26">
      <w:pPr>
        <w:pStyle w:val="2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F26">
        <w:rPr>
          <w:rFonts w:ascii="Times New Roman" w:hAnsi="Times New Roman" w:cs="Times New Roman"/>
          <w:b/>
          <w:sz w:val="28"/>
          <w:szCs w:val="28"/>
        </w:rPr>
        <w:t xml:space="preserve">Калининского района от </w:t>
      </w:r>
      <w:r w:rsidR="00854A63">
        <w:rPr>
          <w:rFonts w:ascii="Times New Roman" w:hAnsi="Times New Roman" w:cs="Times New Roman"/>
          <w:b/>
          <w:sz w:val="28"/>
          <w:szCs w:val="28"/>
        </w:rPr>
        <w:t>07</w:t>
      </w:r>
      <w:r w:rsidRPr="00D30F26">
        <w:rPr>
          <w:rFonts w:ascii="Times New Roman" w:hAnsi="Times New Roman" w:cs="Times New Roman"/>
          <w:b/>
          <w:sz w:val="28"/>
          <w:szCs w:val="28"/>
        </w:rPr>
        <w:t>.0</w:t>
      </w:r>
      <w:r w:rsidR="00854A63">
        <w:rPr>
          <w:rFonts w:ascii="Times New Roman" w:hAnsi="Times New Roman" w:cs="Times New Roman"/>
          <w:b/>
          <w:sz w:val="28"/>
          <w:szCs w:val="28"/>
        </w:rPr>
        <w:t>7</w:t>
      </w:r>
      <w:r w:rsidRPr="00D30F26">
        <w:rPr>
          <w:rFonts w:ascii="Times New Roman" w:hAnsi="Times New Roman" w:cs="Times New Roman"/>
          <w:b/>
          <w:sz w:val="28"/>
          <w:szCs w:val="28"/>
        </w:rPr>
        <w:t>.202</w:t>
      </w:r>
      <w:r w:rsidR="00854A63">
        <w:rPr>
          <w:rFonts w:ascii="Times New Roman" w:hAnsi="Times New Roman" w:cs="Times New Roman"/>
          <w:b/>
          <w:sz w:val="28"/>
          <w:szCs w:val="28"/>
        </w:rPr>
        <w:t>2 г. № 81</w:t>
      </w:r>
      <w:r w:rsidRPr="00D30F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A63" w:rsidRPr="00854A63" w:rsidRDefault="00D30F26" w:rsidP="00854A63">
      <w:pPr>
        <w:pStyle w:val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F26">
        <w:rPr>
          <w:rFonts w:ascii="Times New Roman" w:hAnsi="Times New Roman" w:cs="Times New Roman"/>
          <w:b/>
          <w:sz w:val="28"/>
          <w:szCs w:val="28"/>
        </w:rPr>
        <w:t>"</w:t>
      </w:r>
      <w:r w:rsidR="00854A63" w:rsidRPr="00854A63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изменения существенных </w:t>
      </w:r>
    </w:p>
    <w:p w:rsidR="00854A63" w:rsidRPr="00854A63" w:rsidRDefault="00854A63" w:rsidP="00854A63">
      <w:pPr>
        <w:pStyle w:val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63">
        <w:rPr>
          <w:rFonts w:ascii="Times New Roman" w:hAnsi="Times New Roman" w:cs="Times New Roman"/>
          <w:b/>
          <w:sz w:val="28"/>
          <w:szCs w:val="28"/>
        </w:rPr>
        <w:t xml:space="preserve">условий контракта для включения в решения, </w:t>
      </w:r>
    </w:p>
    <w:p w:rsidR="00854A63" w:rsidRPr="00854A63" w:rsidRDefault="00854A63" w:rsidP="00854A63">
      <w:pPr>
        <w:pStyle w:val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63">
        <w:rPr>
          <w:rFonts w:ascii="Times New Roman" w:hAnsi="Times New Roman" w:cs="Times New Roman"/>
          <w:b/>
          <w:sz w:val="28"/>
          <w:szCs w:val="28"/>
        </w:rPr>
        <w:t xml:space="preserve">предусмотренные частью 65.1 статьи 112 Федерального </w:t>
      </w:r>
    </w:p>
    <w:p w:rsidR="00854A63" w:rsidRPr="00854A63" w:rsidRDefault="00854A63" w:rsidP="00854A63">
      <w:pPr>
        <w:pStyle w:val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63">
        <w:rPr>
          <w:rFonts w:ascii="Times New Roman" w:hAnsi="Times New Roman" w:cs="Times New Roman"/>
          <w:b/>
          <w:sz w:val="28"/>
          <w:szCs w:val="28"/>
        </w:rPr>
        <w:t xml:space="preserve">закона от 5 апреля 2013 г. № 44-ФЗ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854A63">
        <w:rPr>
          <w:rFonts w:ascii="Times New Roman" w:hAnsi="Times New Roman" w:cs="Times New Roman"/>
          <w:b/>
          <w:sz w:val="28"/>
          <w:szCs w:val="28"/>
        </w:rPr>
        <w:t xml:space="preserve">О контрактной </w:t>
      </w:r>
    </w:p>
    <w:p w:rsidR="00854A63" w:rsidRPr="00854A63" w:rsidRDefault="00854A63" w:rsidP="00854A63">
      <w:pPr>
        <w:pStyle w:val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63">
        <w:rPr>
          <w:rFonts w:ascii="Times New Roman" w:hAnsi="Times New Roman" w:cs="Times New Roman"/>
          <w:b/>
          <w:sz w:val="28"/>
          <w:szCs w:val="28"/>
        </w:rPr>
        <w:t xml:space="preserve">системе в сфере закупок товаров, работ, услуг </w:t>
      </w:r>
    </w:p>
    <w:p w:rsidR="00D30F26" w:rsidRPr="00D30F26" w:rsidRDefault="00854A63" w:rsidP="00854A63">
      <w:pPr>
        <w:pStyle w:val="2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63">
        <w:rPr>
          <w:rFonts w:ascii="Times New Roman" w:hAnsi="Times New Roman" w:cs="Times New Roman"/>
          <w:b/>
          <w:sz w:val="28"/>
          <w:szCs w:val="28"/>
        </w:rPr>
        <w:t>для обеспечения госуд</w:t>
      </w:r>
      <w:r>
        <w:rPr>
          <w:rFonts w:ascii="Times New Roman" w:hAnsi="Times New Roman" w:cs="Times New Roman"/>
          <w:b/>
          <w:sz w:val="28"/>
          <w:szCs w:val="28"/>
        </w:rPr>
        <w:t>арственных и муниципальных нужд</w:t>
      </w:r>
      <w:r w:rsidR="00D30F26" w:rsidRPr="00D30F26">
        <w:rPr>
          <w:rFonts w:ascii="Times New Roman" w:hAnsi="Times New Roman" w:cs="Times New Roman"/>
          <w:b/>
          <w:sz w:val="28"/>
          <w:szCs w:val="28"/>
        </w:rPr>
        <w:t>"</w:t>
      </w:r>
    </w:p>
    <w:p w:rsidR="008921B6" w:rsidRDefault="008921B6" w:rsidP="00D30F2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916EC" w:rsidRDefault="007916EC" w:rsidP="00D30F26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0F26" w:rsidRDefault="00D30F26" w:rsidP="00D30F26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2301" w:rsidRDefault="00CF307B" w:rsidP="001C3BB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F307B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Pr="00CF307B">
        <w:rPr>
          <w:rStyle w:val="11"/>
          <w:rFonts w:ascii="Times New Roman" w:hAnsi="Times New Roman"/>
          <w:sz w:val="28"/>
          <w:szCs w:val="28"/>
        </w:rPr>
        <w:t>от 6 октября 2003 г</w:t>
      </w:r>
      <w:r w:rsidR="00CA4A85">
        <w:rPr>
          <w:rStyle w:val="11"/>
          <w:rFonts w:ascii="Times New Roman" w:hAnsi="Times New Roman"/>
          <w:sz w:val="28"/>
          <w:szCs w:val="28"/>
        </w:rPr>
        <w:t>ода</w:t>
      </w:r>
      <w:r w:rsidRPr="00CF307B">
        <w:rPr>
          <w:rStyle w:val="11"/>
          <w:rFonts w:ascii="Times New Roman" w:hAnsi="Times New Roman"/>
          <w:sz w:val="28"/>
          <w:szCs w:val="28"/>
        </w:rPr>
        <w:t xml:space="preserve"> № 131-ФЗ </w:t>
      </w:r>
      <w:r w:rsidRPr="00CF307B">
        <w:rPr>
          <w:rFonts w:ascii="Times New Roman" w:hAnsi="Times New Roman"/>
          <w:sz w:val="28"/>
          <w:szCs w:val="28"/>
        </w:rPr>
        <w:t>"Об общих принципах организации местного самоуправления в Российской Федерации", Уставом</w:t>
      </w:r>
      <w:r w:rsidR="00BD2301" w:rsidRPr="00CF307B">
        <w:rPr>
          <w:rFonts w:ascii="Times New Roman" w:hAnsi="Times New Roman"/>
          <w:sz w:val="28"/>
          <w:szCs w:val="28"/>
        </w:rPr>
        <w:t xml:space="preserve"> Бойкопонурского сельского поселения Калининского района,</w:t>
      </w:r>
      <w:r w:rsidR="00CA4A85">
        <w:rPr>
          <w:rFonts w:ascii="Times New Roman" w:hAnsi="Times New Roman"/>
          <w:sz w:val="28"/>
          <w:szCs w:val="28"/>
        </w:rPr>
        <w:t xml:space="preserve"> </w:t>
      </w:r>
      <w:r w:rsidR="00CA4A85" w:rsidRPr="00CA4A85">
        <w:rPr>
          <w:rFonts w:ascii="Times New Roman" w:hAnsi="Times New Roman"/>
          <w:sz w:val="28"/>
          <w:szCs w:val="28"/>
        </w:rPr>
        <w:t>рассмотрев протест прокуратуры Калининского района от 29.12.2023 г. № 7-02-2023</w:t>
      </w:r>
      <w:r w:rsidR="00CA4A85">
        <w:rPr>
          <w:rFonts w:ascii="Times New Roman" w:hAnsi="Times New Roman"/>
          <w:sz w:val="28"/>
          <w:szCs w:val="28"/>
        </w:rPr>
        <w:t>,</w:t>
      </w:r>
      <w:r w:rsidR="001C3BB1">
        <w:rPr>
          <w:rFonts w:ascii="Times New Roman" w:hAnsi="Times New Roman"/>
          <w:sz w:val="28"/>
          <w:szCs w:val="28"/>
        </w:rPr>
        <w:t xml:space="preserve"> </w:t>
      </w:r>
      <w:r w:rsidR="00BD2301" w:rsidRPr="00BD2301">
        <w:rPr>
          <w:rFonts w:ascii="Times New Roman" w:hAnsi="Times New Roman"/>
          <w:sz w:val="28"/>
          <w:szCs w:val="28"/>
        </w:rPr>
        <w:t>п</w:t>
      </w:r>
      <w:r w:rsidR="000021C6">
        <w:rPr>
          <w:rFonts w:ascii="Times New Roman" w:hAnsi="Times New Roman"/>
          <w:sz w:val="28"/>
          <w:szCs w:val="28"/>
        </w:rPr>
        <w:t xml:space="preserve"> </w:t>
      </w:r>
      <w:r w:rsidR="00BD2301" w:rsidRPr="00BD2301">
        <w:rPr>
          <w:rFonts w:ascii="Times New Roman" w:hAnsi="Times New Roman"/>
          <w:sz w:val="28"/>
          <w:szCs w:val="28"/>
        </w:rPr>
        <w:t>о</w:t>
      </w:r>
      <w:r w:rsidR="000021C6">
        <w:rPr>
          <w:rFonts w:ascii="Times New Roman" w:hAnsi="Times New Roman"/>
          <w:sz w:val="28"/>
          <w:szCs w:val="28"/>
        </w:rPr>
        <w:t xml:space="preserve"> </w:t>
      </w:r>
      <w:r w:rsidR="00BD2301" w:rsidRPr="00BD2301">
        <w:rPr>
          <w:rFonts w:ascii="Times New Roman" w:hAnsi="Times New Roman"/>
          <w:sz w:val="28"/>
          <w:szCs w:val="28"/>
        </w:rPr>
        <w:t>с</w:t>
      </w:r>
      <w:r w:rsidR="000021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2301" w:rsidRPr="00BD2301">
        <w:rPr>
          <w:rFonts w:ascii="Times New Roman" w:hAnsi="Times New Roman"/>
          <w:sz w:val="28"/>
          <w:szCs w:val="28"/>
        </w:rPr>
        <w:t>т</w:t>
      </w:r>
      <w:proofErr w:type="gramEnd"/>
      <w:r w:rsidR="000021C6">
        <w:rPr>
          <w:rFonts w:ascii="Times New Roman" w:hAnsi="Times New Roman"/>
          <w:sz w:val="28"/>
          <w:szCs w:val="28"/>
        </w:rPr>
        <w:t xml:space="preserve"> </w:t>
      </w:r>
      <w:r w:rsidR="00BD2301" w:rsidRPr="00BD2301">
        <w:rPr>
          <w:rFonts w:ascii="Times New Roman" w:hAnsi="Times New Roman"/>
          <w:sz w:val="28"/>
          <w:szCs w:val="28"/>
        </w:rPr>
        <w:t>а</w:t>
      </w:r>
      <w:r w:rsidR="000021C6">
        <w:rPr>
          <w:rFonts w:ascii="Times New Roman" w:hAnsi="Times New Roman"/>
          <w:sz w:val="28"/>
          <w:szCs w:val="28"/>
        </w:rPr>
        <w:t xml:space="preserve"> </w:t>
      </w:r>
      <w:r w:rsidR="00BD2301" w:rsidRPr="00BD2301">
        <w:rPr>
          <w:rFonts w:ascii="Times New Roman" w:hAnsi="Times New Roman"/>
          <w:sz w:val="28"/>
          <w:szCs w:val="28"/>
        </w:rPr>
        <w:t>н</w:t>
      </w:r>
      <w:r w:rsidR="000021C6">
        <w:rPr>
          <w:rFonts w:ascii="Times New Roman" w:hAnsi="Times New Roman"/>
          <w:sz w:val="28"/>
          <w:szCs w:val="28"/>
        </w:rPr>
        <w:t xml:space="preserve"> </w:t>
      </w:r>
      <w:r w:rsidR="00BD2301" w:rsidRPr="00BD2301">
        <w:rPr>
          <w:rFonts w:ascii="Times New Roman" w:hAnsi="Times New Roman"/>
          <w:sz w:val="28"/>
          <w:szCs w:val="28"/>
        </w:rPr>
        <w:t>о</w:t>
      </w:r>
      <w:r w:rsidR="000021C6">
        <w:rPr>
          <w:rFonts w:ascii="Times New Roman" w:hAnsi="Times New Roman"/>
          <w:sz w:val="28"/>
          <w:szCs w:val="28"/>
        </w:rPr>
        <w:t xml:space="preserve"> </w:t>
      </w:r>
      <w:r w:rsidR="00BD2301" w:rsidRPr="00BD2301">
        <w:rPr>
          <w:rFonts w:ascii="Times New Roman" w:hAnsi="Times New Roman"/>
          <w:sz w:val="28"/>
          <w:szCs w:val="28"/>
        </w:rPr>
        <w:t>в</w:t>
      </w:r>
      <w:r w:rsidR="000021C6">
        <w:rPr>
          <w:rFonts w:ascii="Times New Roman" w:hAnsi="Times New Roman"/>
          <w:sz w:val="28"/>
          <w:szCs w:val="28"/>
        </w:rPr>
        <w:t xml:space="preserve"> </w:t>
      </w:r>
      <w:r w:rsidR="00BD2301" w:rsidRPr="00BD2301">
        <w:rPr>
          <w:rFonts w:ascii="Times New Roman" w:hAnsi="Times New Roman"/>
          <w:sz w:val="28"/>
          <w:szCs w:val="28"/>
        </w:rPr>
        <w:t>л</w:t>
      </w:r>
      <w:r w:rsidR="000021C6">
        <w:rPr>
          <w:rFonts w:ascii="Times New Roman" w:hAnsi="Times New Roman"/>
          <w:sz w:val="28"/>
          <w:szCs w:val="28"/>
        </w:rPr>
        <w:t xml:space="preserve"> </w:t>
      </w:r>
      <w:r w:rsidR="00BD2301" w:rsidRPr="00BD2301">
        <w:rPr>
          <w:rFonts w:ascii="Times New Roman" w:hAnsi="Times New Roman"/>
          <w:sz w:val="28"/>
          <w:szCs w:val="28"/>
        </w:rPr>
        <w:t>я</w:t>
      </w:r>
      <w:r w:rsidR="000021C6">
        <w:rPr>
          <w:rFonts w:ascii="Times New Roman" w:hAnsi="Times New Roman"/>
          <w:sz w:val="28"/>
          <w:szCs w:val="28"/>
        </w:rPr>
        <w:t xml:space="preserve"> </w:t>
      </w:r>
      <w:r w:rsidR="00BD2301" w:rsidRPr="00BD2301">
        <w:rPr>
          <w:rFonts w:ascii="Times New Roman" w:hAnsi="Times New Roman"/>
          <w:sz w:val="28"/>
          <w:szCs w:val="28"/>
        </w:rPr>
        <w:t>ю</w:t>
      </w:r>
      <w:r w:rsidR="00BD2301">
        <w:rPr>
          <w:rFonts w:ascii="Times New Roman" w:hAnsi="Times New Roman"/>
          <w:sz w:val="28"/>
          <w:szCs w:val="28"/>
        </w:rPr>
        <w:t>:</w:t>
      </w:r>
    </w:p>
    <w:p w:rsidR="00CF307B" w:rsidRPr="001C3BB1" w:rsidRDefault="00CF307B" w:rsidP="001C3BB1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B1"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</w:t>
      </w:r>
      <w:r w:rsidRPr="001C3BB1">
        <w:rPr>
          <w:rFonts w:ascii="Times New Roman" w:hAnsi="Times New Roman" w:cs="Times New Roman"/>
          <w:sz w:val="28"/>
          <w:szCs w:val="28"/>
          <w:shd w:val="clear" w:color="auto" w:fill="FFFFFF"/>
        </w:rPr>
        <w:t>Бойкопонурского сельского поселения Калининского района</w:t>
      </w:r>
      <w:r w:rsidRPr="001C3BB1">
        <w:rPr>
          <w:rFonts w:ascii="Times New Roman" w:hAnsi="Times New Roman" w:cs="Times New Roman"/>
          <w:sz w:val="28"/>
          <w:szCs w:val="28"/>
        </w:rPr>
        <w:t xml:space="preserve"> </w:t>
      </w:r>
      <w:r w:rsidR="001C3BB1" w:rsidRPr="001C3BB1">
        <w:rPr>
          <w:rFonts w:ascii="Times New Roman" w:hAnsi="Times New Roman" w:cs="Times New Roman"/>
          <w:sz w:val="28"/>
          <w:szCs w:val="28"/>
        </w:rPr>
        <w:t>от 07.07.2022 г. № 81</w:t>
      </w:r>
      <w:r w:rsidR="001C3BB1">
        <w:rPr>
          <w:rFonts w:ascii="Times New Roman" w:hAnsi="Times New Roman" w:cs="Times New Roman"/>
          <w:sz w:val="28"/>
          <w:szCs w:val="28"/>
        </w:rPr>
        <w:t xml:space="preserve"> </w:t>
      </w:r>
      <w:r w:rsidR="001C3BB1" w:rsidRPr="001C3BB1">
        <w:rPr>
          <w:rFonts w:ascii="Times New Roman" w:hAnsi="Times New Roman" w:cs="Times New Roman"/>
          <w:sz w:val="28"/>
          <w:szCs w:val="28"/>
        </w:rPr>
        <w:t>"Об утверждении порядка изменения существенных условий контракта для включения в решения, предусмотренные частью 65.1 статьи 112 Федерального закона от 5 апреля 2013 г</w:t>
      </w:r>
      <w:r w:rsidR="00CA4A85">
        <w:rPr>
          <w:rFonts w:ascii="Times New Roman" w:hAnsi="Times New Roman" w:cs="Times New Roman"/>
          <w:sz w:val="28"/>
          <w:szCs w:val="28"/>
        </w:rPr>
        <w:t>ода</w:t>
      </w:r>
      <w:r w:rsidR="001C3BB1" w:rsidRPr="001C3BB1">
        <w:rPr>
          <w:rFonts w:ascii="Times New Roman" w:hAnsi="Times New Roman" w:cs="Times New Roman"/>
          <w:sz w:val="28"/>
          <w:szCs w:val="28"/>
        </w:rPr>
        <w:t xml:space="preserve"> № 44-ФЗ "О контрактной системе в сфере закупок товаров, работ, услуг</w:t>
      </w:r>
      <w:r w:rsidR="001C3BB1">
        <w:rPr>
          <w:rFonts w:ascii="Times New Roman" w:hAnsi="Times New Roman" w:cs="Times New Roman"/>
          <w:sz w:val="28"/>
          <w:szCs w:val="28"/>
        </w:rPr>
        <w:t xml:space="preserve"> </w:t>
      </w:r>
      <w:r w:rsidR="001C3BB1" w:rsidRPr="001C3BB1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нужд"</w:t>
      </w:r>
      <w:r w:rsidRPr="001C3BB1">
        <w:rPr>
          <w:rFonts w:ascii="Times New Roman" w:hAnsi="Times New Roman" w:cs="Times New Roman"/>
          <w:sz w:val="28"/>
          <w:szCs w:val="28"/>
        </w:rPr>
        <w:t>.</w:t>
      </w:r>
    </w:p>
    <w:p w:rsidR="001C3BB1" w:rsidRPr="00EB2E99" w:rsidRDefault="001C3BB1" w:rsidP="001C3BB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B2E99">
        <w:rPr>
          <w:rFonts w:ascii="Times New Roman" w:hAnsi="Times New Roman"/>
          <w:sz w:val="28"/>
          <w:szCs w:val="28"/>
        </w:rPr>
        <w:t xml:space="preserve">2. Общему отделу администрации Бойкопонурского сельского поселения Калининского района (Каспарайтис З.А.) обеспечить официальное опубликование настоящего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EB2E99">
        <w:rPr>
          <w:rFonts w:ascii="Times New Roman" w:hAnsi="Times New Roman"/>
          <w:sz w:val="28"/>
          <w:szCs w:val="28"/>
        </w:rPr>
        <w:t xml:space="preserve"> на сайте в информационно-телекоммуникационной сети "Интернет", зарегистрированном в качестве </w:t>
      </w:r>
      <w:r w:rsidRPr="00EB2E99">
        <w:rPr>
          <w:rFonts w:ascii="Times New Roman" w:hAnsi="Times New Roman"/>
          <w:sz w:val="28"/>
          <w:szCs w:val="28"/>
        </w:rPr>
        <w:lastRenderedPageBreak/>
        <w:t>средства массовой информации и разместить на официальном сайте</w:t>
      </w:r>
      <w:r w:rsidRPr="00EB2E99">
        <w:t xml:space="preserve"> </w:t>
      </w:r>
      <w:r w:rsidRPr="00EB2E99">
        <w:rPr>
          <w:rFonts w:ascii="Times New Roman" w:hAnsi="Times New Roman"/>
          <w:sz w:val="28"/>
          <w:szCs w:val="28"/>
        </w:rPr>
        <w:t>Бойкопонурского сельского поселения Калининского района.</w:t>
      </w:r>
    </w:p>
    <w:p w:rsidR="001C3BB1" w:rsidRPr="001C3BB1" w:rsidRDefault="001C3BB1" w:rsidP="001C3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B1">
        <w:rPr>
          <w:rFonts w:ascii="Times New Roman" w:hAnsi="Times New Roman" w:cs="Times New Roman"/>
          <w:sz w:val="28"/>
          <w:szCs w:val="28"/>
        </w:rPr>
        <w:t>3.  Контроль за выполнением настоящего постановления оставляю за собой.</w:t>
      </w:r>
    </w:p>
    <w:p w:rsidR="001C3BB1" w:rsidRPr="00EB2E99" w:rsidRDefault="001C3BB1" w:rsidP="001C3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B2E99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опубликования.</w:t>
      </w:r>
    </w:p>
    <w:p w:rsidR="008921B6" w:rsidRDefault="008921B6" w:rsidP="007916EC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921B6" w:rsidRDefault="008921B6" w:rsidP="007916EC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921B6" w:rsidRDefault="008921B6" w:rsidP="007916EC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6357"/>
        <w:gridCol w:w="3349"/>
      </w:tblGrid>
      <w:tr w:rsidR="008921B6" w:rsidRPr="008921B6" w:rsidTr="002B09D1">
        <w:trPr>
          <w:trHeight w:val="714"/>
        </w:trPr>
        <w:tc>
          <w:tcPr>
            <w:tcW w:w="6357" w:type="dxa"/>
          </w:tcPr>
          <w:p w:rsidR="008921B6" w:rsidRPr="008921B6" w:rsidRDefault="008921B6" w:rsidP="00791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Бойкопонурского сельского поселения </w:t>
            </w:r>
          </w:p>
          <w:p w:rsidR="008921B6" w:rsidRPr="008921B6" w:rsidRDefault="008921B6" w:rsidP="007916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Калининского района                                                               </w:t>
            </w:r>
          </w:p>
        </w:tc>
        <w:tc>
          <w:tcPr>
            <w:tcW w:w="3349" w:type="dxa"/>
            <w:vAlign w:val="bottom"/>
          </w:tcPr>
          <w:p w:rsidR="008921B6" w:rsidRPr="008921B6" w:rsidRDefault="008921B6" w:rsidP="0079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Ю.Я. Чернявский</w:t>
            </w:r>
          </w:p>
        </w:tc>
      </w:tr>
    </w:tbl>
    <w:p w:rsidR="001C3BB1" w:rsidRDefault="001C3BB1" w:rsidP="00E831D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1C3BB1" w:rsidSect="00A41828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1EB" w:rsidRDefault="009041EB" w:rsidP="00CF307B">
      <w:pPr>
        <w:spacing w:after="0" w:line="240" w:lineRule="auto"/>
      </w:pPr>
      <w:r>
        <w:separator/>
      </w:r>
    </w:p>
  </w:endnote>
  <w:endnote w:type="continuationSeparator" w:id="0">
    <w:p w:rsidR="009041EB" w:rsidRDefault="009041EB" w:rsidP="00C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1EB" w:rsidRDefault="009041EB" w:rsidP="00CF307B">
      <w:pPr>
        <w:spacing w:after="0" w:line="240" w:lineRule="auto"/>
      </w:pPr>
      <w:r>
        <w:separator/>
      </w:r>
    </w:p>
  </w:footnote>
  <w:footnote w:type="continuationSeparator" w:id="0">
    <w:p w:rsidR="009041EB" w:rsidRDefault="009041EB" w:rsidP="00C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1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307B" w:rsidRPr="00CA4A85" w:rsidRDefault="00D7410A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A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A8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A4A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7E6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A8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F307B" w:rsidRDefault="00CF307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BA"/>
    <w:rsid w:val="000021C6"/>
    <w:rsid w:val="00041999"/>
    <w:rsid w:val="00066E1A"/>
    <w:rsid w:val="000855DC"/>
    <w:rsid w:val="00087986"/>
    <w:rsid w:val="000F7321"/>
    <w:rsid w:val="00117DB2"/>
    <w:rsid w:val="00120471"/>
    <w:rsid w:val="00130FCA"/>
    <w:rsid w:val="00154232"/>
    <w:rsid w:val="00171571"/>
    <w:rsid w:val="001A3FC7"/>
    <w:rsid w:val="001B293F"/>
    <w:rsid w:val="001C3BB1"/>
    <w:rsid w:val="001F7DD3"/>
    <w:rsid w:val="00215DAA"/>
    <w:rsid w:val="00221E4D"/>
    <w:rsid w:val="002B09D1"/>
    <w:rsid w:val="003574BA"/>
    <w:rsid w:val="00363676"/>
    <w:rsid w:val="003A51C3"/>
    <w:rsid w:val="00402180"/>
    <w:rsid w:val="00511EE6"/>
    <w:rsid w:val="005633FC"/>
    <w:rsid w:val="005C26C5"/>
    <w:rsid w:val="005D3F89"/>
    <w:rsid w:val="005E32EC"/>
    <w:rsid w:val="00743BD7"/>
    <w:rsid w:val="007916EC"/>
    <w:rsid w:val="008031BE"/>
    <w:rsid w:val="00825C1B"/>
    <w:rsid w:val="00852061"/>
    <w:rsid w:val="00854A63"/>
    <w:rsid w:val="008815A3"/>
    <w:rsid w:val="008921B6"/>
    <w:rsid w:val="008C254D"/>
    <w:rsid w:val="008F6861"/>
    <w:rsid w:val="009041EB"/>
    <w:rsid w:val="00976EFB"/>
    <w:rsid w:val="00A41828"/>
    <w:rsid w:val="00B00A4C"/>
    <w:rsid w:val="00B01CEA"/>
    <w:rsid w:val="00B10959"/>
    <w:rsid w:val="00B30AC9"/>
    <w:rsid w:val="00BC0A78"/>
    <w:rsid w:val="00BD2301"/>
    <w:rsid w:val="00C230D4"/>
    <w:rsid w:val="00C57E68"/>
    <w:rsid w:val="00C659AB"/>
    <w:rsid w:val="00CA4A85"/>
    <w:rsid w:val="00CD58E2"/>
    <w:rsid w:val="00CF307B"/>
    <w:rsid w:val="00D30F26"/>
    <w:rsid w:val="00D7410A"/>
    <w:rsid w:val="00D81162"/>
    <w:rsid w:val="00DA0CFF"/>
    <w:rsid w:val="00DA2B7B"/>
    <w:rsid w:val="00E4502C"/>
    <w:rsid w:val="00E831D0"/>
    <w:rsid w:val="00EE3FA5"/>
    <w:rsid w:val="00EF025C"/>
    <w:rsid w:val="00F41B29"/>
    <w:rsid w:val="00F9307B"/>
    <w:rsid w:val="00FD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63F3"/>
  <w15:docId w15:val="{F894DACD-746B-4F09-8B02-E3E25CA9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CEA"/>
  </w:style>
  <w:style w:type="paragraph" w:styleId="1">
    <w:name w:val="heading 1"/>
    <w:basedOn w:val="a"/>
    <w:next w:val="a"/>
    <w:link w:val="10"/>
    <w:qFormat/>
    <w:rsid w:val="001204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921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130FC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85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55DC"/>
    <w:rPr>
      <w:rFonts w:ascii="Segoe UI" w:hAnsi="Segoe UI" w:cs="Segoe UI"/>
      <w:sz w:val="18"/>
      <w:szCs w:val="18"/>
    </w:rPr>
  </w:style>
  <w:style w:type="character" w:customStyle="1" w:styleId="11">
    <w:name w:val="Гиперссылка1"/>
    <w:basedOn w:val="a0"/>
    <w:rsid w:val="00BD2301"/>
  </w:style>
  <w:style w:type="character" w:customStyle="1" w:styleId="10">
    <w:name w:val="Заголовок 1 Знак"/>
    <w:basedOn w:val="a0"/>
    <w:link w:val="1"/>
    <w:rsid w:val="00120471"/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2">
    <w:name w:val="Основной текст (2)_"/>
    <w:link w:val="20"/>
    <w:locked/>
    <w:rsid w:val="00D30F2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0F26"/>
    <w:pPr>
      <w:shd w:val="clear" w:color="auto" w:fill="FFFFFF"/>
      <w:spacing w:after="0" w:line="307" w:lineRule="exact"/>
    </w:pPr>
    <w:rPr>
      <w:sz w:val="26"/>
      <w:szCs w:val="26"/>
    </w:rPr>
  </w:style>
  <w:style w:type="character" w:customStyle="1" w:styleId="a5">
    <w:name w:val="Без интервала Знак"/>
    <w:link w:val="a4"/>
    <w:uiPriority w:val="1"/>
    <w:locked/>
    <w:rsid w:val="00CF307B"/>
    <w:rPr>
      <w:rFonts w:ascii="Calibri" w:eastAsia="Times New Roman" w:hAnsi="Calibri" w:cs="Times New Roman"/>
      <w:lang w:eastAsia="ru-RU"/>
    </w:rPr>
  </w:style>
  <w:style w:type="paragraph" w:customStyle="1" w:styleId="a8">
    <w:name w:val="Валера"/>
    <w:basedOn w:val="a"/>
    <w:uiPriority w:val="99"/>
    <w:rsid w:val="00CF307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CF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07B"/>
  </w:style>
  <w:style w:type="paragraph" w:styleId="ab">
    <w:name w:val="footer"/>
    <w:basedOn w:val="a"/>
    <w:link w:val="ac"/>
    <w:uiPriority w:val="99"/>
    <w:unhideWhenUsed/>
    <w:rsid w:val="00CF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07B"/>
  </w:style>
  <w:style w:type="paragraph" w:customStyle="1" w:styleId="ad">
    <w:name w:val="Нормальный (таблица)"/>
    <w:basedOn w:val="a"/>
    <w:next w:val="a"/>
    <w:rsid w:val="002B09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Прижатый влево"/>
    <w:basedOn w:val="a"/>
    <w:next w:val="a"/>
    <w:rsid w:val="002B0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">
    <w:name w:val="Цветовое выделение"/>
    <w:rsid w:val="002B09D1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4</cp:revision>
  <cp:lastPrinted>2025-07-02T06:23:00Z</cp:lastPrinted>
  <dcterms:created xsi:type="dcterms:W3CDTF">2025-07-11T08:19:00Z</dcterms:created>
  <dcterms:modified xsi:type="dcterms:W3CDTF">2025-07-28T10:36:00Z</dcterms:modified>
</cp:coreProperties>
</file>