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ПРИЛОЖЕНИЕ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УТВЕРЖДЕНА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постановлением администрации 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Бойкопонурского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                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поселения Калининского района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от ________ г. №________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4522" w:rsidRDefault="008A0C47" w:rsidP="00764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="00B54F98"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Дорожное хозяйство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="00B54F98"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64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Бойкопонурского</w:t>
      </w:r>
      <w:r w:rsidR="00764522"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</w:t>
      </w:r>
    </w:p>
    <w:p w:rsidR="004C56B9" w:rsidRPr="00B54F98" w:rsidRDefault="00764522" w:rsidP="004C5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Калининского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2024-</w:t>
      </w:r>
      <w:proofErr w:type="gramStart"/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2029  годы</w:t>
      </w:r>
      <w:proofErr w:type="gramEnd"/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Default="00B54F98" w:rsidP="00B54F98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A29" w:rsidRDefault="00444A29" w:rsidP="00B54F98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A29" w:rsidRDefault="00444A29" w:rsidP="00B54F98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A29" w:rsidRPr="00B54F98" w:rsidRDefault="00444A29" w:rsidP="00B54F98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ПАСПОРТ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«Дорожное хозяйство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Бойкопонурского</w:t>
      </w:r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Калининского района» на 2024-2029 годы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5"/>
        <w:gridCol w:w="6157"/>
      </w:tblGrid>
      <w:tr w:rsidR="00B54F98" w:rsidRPr="00B54F98" w:rsidTr="00B54F98">
        <w:tc>
          <w:tcPr>
            <w:tcW w:w="3528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309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4F98" w:rsidRPr="00B54F98" w:rsidTr="00B54F98">
        <w:tc>
          <w:tcPr>
            <w:tcW w:w="3528" w:type="dxa"/>
            <w:hideMark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6309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Бойкопонур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Калининского района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4F98" w:rsidRPr="00B54F98" w:rsidTr="00B54F98">
        <w:tc>
          <w:tcPr>
            <w:tcW w:w="3528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6309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4F98" w:rsidRPr="00B54F98" w:rsidTr="00B54F98">
        <w:tc>
          <w:tcPr>
            <w:tcW w:w="3528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Бойкопонур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сельского поселения Калининского района;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участники, определенные в установленном законодательством порядке 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4F98" w:rsidRPr="00B54F98" w:rsidTr="00B54F98">
        <w:tc>
          <w:tcPr>
            <w:tcW w:w="3528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309" w:type="dxa"/>
            <w:hideMark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B54F98" w:rsidRPr="00B54F98" w:rsidTr="00B54F98">
        <w:tc>
          <w:tcPr>
            <w:tcW w:w="3528" w:type="dxa"/>
            <w:hideMark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6309" w:type="dxa"/>
            <w:hideMark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B54F98" w:rsidRPr="00B54F98" w:rsidTr="00B54F98">
        <w:tc>
          <w:tcPr>
            <w:tcW w:w="3528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309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4F98" w:rsidRPr="00B54F98" w:rsidTr="00B54F98">
        <w:tc>
          <w:tcPr>
            <w:tcW w:w="3528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Цели муниципальной программы   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Задачи муниципальной программы         </w:t>
            </w:r>
          </w:p>
        </w:tc>
        <w:tc>
          <w:tcPr>
            <w:tcW w:w="6309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транспортно-эксплуатационного состояния сети автомобильных дорог местного значения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выполнение работ по капитальному ремонту и ремонту автомобильных дорог местного значения в границах поселения;</w:t>
            </w:r>
          </w:p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выполнение мероприятий по ликвидации последствий чрезвычайных ситуаций на автомобильных дорогах </w:t>
            </w:r>
            <w:proofErr w:type="gramStart"/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 значения</w:t>
            </w:r>
            <w:proofErr w:type="gramEnd"/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мероприятий по капитальному ремонту и ремонту автомобильных дорог местного значения в границах поселения.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4F98" w:rsidRPr="00B54F98" w:rsidTr="00B54F98">
        <w:tc>
          <w:tcPr>
            <w:tcW w:w="3528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F98" w:rsidRPr="00444A29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протяженность отремонтированных дорог;</w:t>
            </w:r>
          </w:p>
          <w:p w:rsidR="00B54F98" w:rsidRPr="00444A29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протяженность исправленного профиля гравийных дорог;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установленных дорожных знаков;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программы: 2024-2029 годы</w:t>
            </w:r>
          </w:p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4F98" w:rsidRPr="00B54F98" w:rsidTr="00B54F98">
        <w:tc>
          <w:tcPr>
            <w:tcW w:w="3528" w:type="dxa"/>
          </w:tcPr>
          <w:p w:rsidR="00B54F98" w:rsidRPr="00B54F98" w:rsidRDefault="00B54F98" w:rsidP="00B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6E655E" w:rsidRDefault="00B54F98" w:rsidP="006E655E">
            <w:pPr>
              <w:autoSpaceDE w:val="0"/>
              <w:autoSpaceDN w:val="0"/>
              <w:adjustRightInd w:val="0"/>
              <w:spacing w:after="0" w:line="240" w:lineRule="auto"/>
              <w:ind w:firstLine="9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программы за счет средств бюджета </w:t>
            </w:r>
            <w:r w:rsidR="00F52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Бойкопонур</w:t>
            </w:r>
            <w:r w:rsidR="00F52EA2"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  <w:proofErr w:type="gramStart"/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 Калининского</w:t>
            </w:r>
            <w:proofErr w:type="gramEnd"/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составляет – </w:t>
            </w:r>
          </w:p>
          <w:p w:rsidR="006E655E" w:rsidRPr="00B54F98" w:rsidRDefault="006E655E" w:rsidP="006E6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 рублей, в том числе по годам:</w:t>
            </w:r>
          </w:p>
          <w:p w:rsidR="006E655E" w:rsidRPr="00B54F98" w:rsidRDefault="006E655E" w:rsidP="006E6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4396,7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:rsidR="006E655E" w:rsidRPr="00B54F98" w:rsidRDefault="006E655E" w:rsidP="006E6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тысяч рублей;</w:t>
            </w:r>
          </w:p>
          <w:p w:rsidR="006E655E" w:rsidRPr="00B54F98" w:rsidRDefault="006E655E" w:rsidP="006E6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тысяч рублей;</w:t>
            </w:r>
          </w:p>
          <w:p w:rsidR="006E655E" w:rsidRPr="00B54F98" w:rsidRDefault="006E655E" w:rsidP="006E6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тысяч рублей;</w:t>
            </w:r>
          </w:p>
          <w:p w:rsidR="006E655E" w:rsidRPr="00B54F98" w:rsidRDefault="006E655E" w:rsidP="006E6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47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 тысяч рублей;</w:t>
            </w:r>
          </w:p>
          <w:p w:rsidR="006E655E" w:rsidRPr="00B54F98" w:rsidRDefault="006E655E" w:rsidP="006E65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54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54F98" w:rsidRPr="00B54F98" w:rsidRDefault="00B54F98" w:rsidP="006E6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4F98" w:rsidRPr="00B54F98" w:rsidRDefault="00B54F98" w:rsidP="00B54F98">
      <w:pPr>
        <w:tabs>
          <w:tab w:val="left" w:pos="4253"/>
          <w:tab w:val="left" w:pos="4395"/>
        </w:tabs>
        <w:spacing w:after="0" w:line="228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4F98">
        <w:rPr>
          <w:rFonts w:ascii="Times New Roman" w:eastAsia="Calibri" w:hAnsi="Times New Roman" w:cs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B54F98" w:rsidRPr="00B54F98" w:rsidRDefault="00B54F98" w:rsidP="00B54F98">
      <w:pPr>
        <w:widowControl w:val="0"/>
        <w:tabs>
          <w:tab w:val="left" w:pos="4253"/>
          <w:tab w:val="left" w:pos="4395"/>
        </w:tabs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Комплексность и взаимосвязанность задач, подлежащих решению в процессе развития транспортной инфраструктуры, требует скоординированного выполнения мероприятий правового, организационного, производственного и технологического характера, что обуславливает их решение в рамках муниципальной программы (далее – Программа).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один из существующих видов транспорта, не заменит самый массовый и доступный - автомобильный транспорт. Сегодня в Российской Федерации на автомобильный транспорт приходится более 50% от общего объема перевозок грузов, причем удельный вес перевозок автомобильным транспортом в последние годы неизменно растет. В то же время расходы на транспорт являются для многих отраслей экономики довольно тяжким бременем, удельный вес транспортных расходов в стоимости продукции производственного назначения колеблется от 5% до 35%, что связано с высокой стоимостью автомобильного топлива, которая, к тому же, постоянно растет. Также, одним из основных факторов, определяющих рост издержек транспорта, является состояние автомобильных дорог.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Важнейшей частью транспортной инфраструктуры края являются автомобильные дороги местного значения, которые обеспечивают движение     грузопассажирских потоков как внутри населенных пунктов, так и в границах муниципальных районов. Неудовлетворительное состояние улично-дорожной сети муниципальных образований Краснодарского края и отсутствие возможности у органов местного самоуправления финансировать даже в минимально допустимом объеме дорожные работы на автомобильных дорогах местного значения является сдерживающим фактором развития муниципалитетов и требует оказания финансовой помощи из средств краевого бюджета.</w:t>
      </w:r>
    </w:p>
    <w:p w:rsidR="00B54F98" w:rsidRPr="00B54F98" w:rsidRDefault="00B54F98" w:rsidP="00B54F9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Мероприятия, предусмотренные направлением по дорожному хозяйству, способствуют достижению надлежащего транспортно-эксплуатационного состояния и устойчивого функционирования автомобильных дорог местного значения, что является гарантией социально-экономического развития, улучшает доступ населения к объектам социальной инфраструктуры, позволяет добиться конечной цели - повышения стандартов качества жизни.</w:t>
      </w:r>
    </w:p>
    <w:p w:rsidR="00B54F98" w:rsidRPr="00B54F98" w:rsidRDefault="00B54F98" w:rsidP="00B54F98">
      <w:pPr>
        <w:widowControl w:val="0"/>
        <w:tabs>
          <w:tab w:val="left" w:pos="4253"/>
          <w:tab w:val="left" w:pos="4395"/>
        </w:tabs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tabs>
          <w:tab w:val="left" w:pos="4253"/>
          <w:tab w:val="left" w:pos="4395"/>
        </w:tabs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tabs>
          <w:tab w:val="left" w:pos="4253"/>
          <w:tab w:val="left" w:pos="4395"/>
        </w:tabs>
        <w:autoSpaceDE w:val="0"/>
        <w:autoSpaceDN w:val="0"/>
        <w:adjustRightInd w:val="0"/>
        <w:spacing w:after="0" w:line="228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B54F98">
        <w:rPr>
          <w:rFonts w:ascii="Times New Roman" w:eastAsia="Times New Roman" w:hAnsi="Times New Roman" w:cs="Arial"/>
          <w:b/>
          <w:bCs/>
          <w:sz w:val="28"/>
          <w:szCs w:val="28"/>
          <w:shd w:val="clear" w:color="auto" w:fill="FFFFFF"/>
          <w:lang w:eastAsia="ru-RU"/>
        </w:rPr>
        <w:t xml:space="preserve">Цели, задачи и целевые показатели, сроки и этапы реализации </w:t>
      </w:r>
      <w:r w:rsidRPr="00B54F98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муниципальной</w:t>
      </w:r>
      <w:r w:rsidRPr="00B54F98">
        <w:rPr>
          <w:rFonts w:ascii="Times New Roman" w:eastAsia="Times New Roman" w:hAnsi="Times New Roman" w:cs="Arial"/>
          <w:b/>
          <w:bCs/>
          <w:sz w:val="28"/>
          <w:szCs w:val="28"/>
          <w:shd w:val="clear" w:color="auto" w:fill="FFFFFF"/>
          <w:lang w:eastAsia="ru-RU"/>
        </w:rPr>
        <w:t xml:space="preserve"> программы</w:t>
      </w:r>
    </w:p>
    <w:p w:rsidR="00B54F98" w:rsidRPr="00B54F98" w:rsidRDefault="00B54F98" w:rsidP="00B54F98">
      <w:pPr>
        <w:widowControl w:val="0"/>
        <w:tabs>
          <w:tab w:val="left" w:pos="4253"/>
          <w:tab w:val="left" w:pos="4395"/>
        </w:tabs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83F2B" w:rsidRPr="00383F2B" w:rsidRDefault="00383F2B" w:rsidP="00383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мероприятий, предусмотренных Программой, будет осуществляться с 2024 по 2029 годы. Отдельные этапы реализации программы не предусмотрены. </w:t>
      </w:r>
    </w:p>
    <w:p w:rsidR="00383F2B" w:rsidRPr="00383F2B" w:rsidRDefault="00383F2B" w:rsidP="00383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срок действия муниципальной программы полностью охватывает второй этап реализации </w:t>
      </w:r>
      <w:r w:rsidRPr="00383F2B">
        <w:rPr>
          <w:rFonts w:ascii="Times New Roman" w:eastAsia="Times New Roman" w:hAnsi="Times New Roman" w:cs="Times New Roman"/>
          <w:sz w:val="28"/>
          <w:szCs w:val="28"/>
        </w:rPr>
        <w:t xml:space="preserve">Стратегии социально-экономического развития муниципального образования Калининский район до 2030 года (2024-2029 годы) и завершается в самом начале третьего этапа реализации Стратегии. </w:t>
      </w:r>
    </w:p>
    <w:p w:rsidR="00383F2B" w:rsidRPr="00383F2B" w:rsidRDefault="00383F2B" w:rsidP="00383F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ЦЕЛИ, ЗАДАЧИ И ЦЕЛЕВЫЕ ПОКАЗАТЕЛИ</w:t>
      </w:r>
    </w:p>
    <w:p w:rsidR="00383F2B" w:rsidRPr="00383F2B" w:rsidRDefault="00383F2B" w:rsidP="00383F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программы </w:t>
      </w:r>
      <w:r w:rsidR="007645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="007436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Дорожное хозяйство</w:t>
      </w:r>
      <w:proofErr w:type="gramStart"/>
      <w:r w:rsidR="007645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Pr="00383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64522" w:rsidRPr="00383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Бойкопонурского</w:t>
      </w:r>
      <w:proofErr w:type="gramEnd"/>
      <w:r w:rsidR="00764522" w:rsidRPr="00383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Калининского района</w:t>
      </w:r>
      <w:r w:rsidR="007645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764522"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2024 – 2029 годы</w:t>
      </w:r>
    </w:p>
    <w:p w:rsidR="00383F2B" w:rsidRPr="00383F2B" w:rsidRDefault="00383F2B" w:rsidP="00383F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91"/>
        <w:gridCol w:w="993"/>
        <w:gridCol w:w="996"/>
        <w:gridCol w:w="852"/>
        <w:gridCol w:w="711"/>
        <w:gridCol w:w="851"/>
        <w:gridCol w:w="850"/>
        <w:gridCol w:w="709"/>
        <w:gridCol w:w="69"/>
        <w:gridCol w:w="781"/>
      </w:tblGrid>
      <w:tr w:rsidR="00985506" w:rsidRPr="00383F2B" w:rsidTr="00985506">
        <w:trPr>
          <w:trHeight w:val="386"/>
          <w:tblHeader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целевого 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  <w:r w:rsidRPr="00383F2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*</w:t>
            </w:r>
          </w:p>
        </w:tc>
        <w:tc>
          <w:tcPr>
            <w:tcW w:w="4823" w:type="dxa"/>
            <w:gridSpan w:val="7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Значение показателей</w:t>
            </w:r>
          </w:p>
        </w:tc>
      </w:tr>
      <w:tr w:rsidR="00985506" w:rsidRPr="00383F2B" w:rsidTr="00985506">
        <w:trPr>
          <w:trHeight w:val="386"/>
          <w:tblHeader/>
        </w:trPr>
        <w:tc>
          <w:tcPr>
            <w:tcW w:w="565" w:type="dxa"/>
            <w:vMerge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dxa"/>
            <w:vMerge/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vMerge/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1-й год 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2-й год 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3-й год 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4-й год 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5-й год 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781" w:type="dxa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6-й год 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</w:tr>
      <w:tr w:rsidR="00985506" w:rsidRPr="00383F2B" w:rsidTr="00985506">
        <w:trPr>
          <w:trHeight w:val="187"/>
          <w:tblHeader/>
        </w:trPr>
        <w:tc>
          <w:tcPr>
            <w:tcW w:w="565" w:type="dxa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91" w:type="dxa"/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6" w:type="dxa"/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81" w:type="dxa"/>
            <w:tcBorders>
              <w:top w:val="single" w:sz="4" w:space="0" w:color="auto"/>
            </w:tcBorders>
            <w:vAlign w:val="center"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383F2B" w:rsidRPr="00383F2B" w:rsidTr="00985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9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2B" w:rsidRPr="00383F2B" w:rsidRDefault="00383F2B" w:rsidP="00764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</w:t>
            </w: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Дорожное хозяйство" </w:t>
            </w:r>
            <w:r w:rsidR="00764522"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Бойкопонурского сельского поселения Калининского района</w:t>
            </w:r>
            <w:r w:rsidR="00764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64522"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2024 – 2029 годы</w:t>
            </w:r>
          </w:p>
        </w:tc>
      </w:tr>
      <w:tr w:rsidR="00383F2B" w:rsidRPr="00383F2B" w:rsidTr="00985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транспортно-эксплуатационного состояния сети автомобильных дорог местного значения.</w:t>
            </w:r>
          </w:p>
        </w:tc>
      </w:tr>
      <w:tr w:rsidR="00383F2B" w:rsidRPr="00383F2B" w:rsidTr="00985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Задачи: 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работ по капитальному ремонту и ремонту автомобильных дорог местного значения;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мероприятий по ликвидации последствий чрезвычайных ситуаций на автомобильных дорогах местного значения;</w:t>
            </w:r>
          </w:p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мероприятий по капитальному ремонту и ремонту автомобильных дорог общего пользования, проходящих в границах населенного пункта.</w:t>
            </w:r>
          </w:p>
        </w:tc>
      </w:tr>
      <w:tr w:rsidR="00383F2B" w:rsidRPr="00383F2B" w:rsidTr="00985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показатели:</w:t>
            </w:r>
          </w:p>
        </w:tc>
      </w:tr>
      <w:tr w:rsidR="00985506" w:rsidRPr="00383F2B" w:rsidTr="00985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244F28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2F6478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154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 w:rsidR="00383F2B" w:rsidRPr="0015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985506" w:rsidRPr="00383F2B" w:rsidTr="00985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исправленного профиля гравийных дорог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244F28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2F6478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5506" w:rsidRPr="00383F2B" w:rsidTr="00985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дорожных знаков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2B" w:rsidRPr="00383F2B" w:rsidRDefault="00383F2B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244F28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2B" w:rsidRPr="00154134" w:rsidRDefault="00154134" w:rsidP="00383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383F2B" w:rsidRPr="00383F2B" w:rsidRDefault="00383F2B" w:rsidP="00383F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54F98" w:rsidRPr="00B54F98" w:rsidRDefault="00CC1720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54F98"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54F98" w:rsidRPr="00B54F98">
        <w:rPr>
          <w:rFonts w:ascii="Times New Roman" w:eastAsia="Times New Roman" w:hAnsi="Times New Roman" w:cs="Arial"/>
          <w:b/>
          <w:bCs/>
          <w:sz w:val="28"/>
          <w:szCs w:val="28"/>
          <w:shd w:val="clear" w:color="auto" w:fill="FFFFFF"/>
          <w:lang w:eastAsia="ru-RU"/>
        </w:rPr>
        <w:t>Перечень и краткое описание</w:t>
      </w:r>
      <w:r w:rsidR="00B54F98" w:rsidRPr="00B54F98">
        <w:rPr>
          <w:rFonts w:ascii="Times New Roman" w:eastAsia="Times New Roman" w:hAnsi="Times New Roman" w:cs="Arial"/>
          <w:b/>
          <w:bCs/>
          <w:i/>
          <w:sz w:val="28"/>
          <w:szCs w:val="28"/>
          <w:shd w:val="clear" w:color="auto" w:fill="FFFFFF"/>
          <w:lang w:eastAsia="ru-RU"/>
        </w:rPr>
        <w:t xml:space="preserve"> </w:t>
      </w:r>
      <w:r w:rsidR="00B54F98" w:rsidRPr="00B54F98">
        <w:rPr>
          <w:rFonts w:ascii="Times New Roman" w:eastAsia="Times New Roman" w:hAnsi="Times New Roman" w:cs="Arial"/>
          <w:b/>
          <w:bCs/>
          <w:sz w:val="28"/>
          <w:szCs w:val="28"/>
          <w:shd w:val="clear" w:color="auto" w:fill="FFFFFF"/>
          <w:lang w:eastAsia="ru-RU"/>
        </w:rPr>
        <w:t>подпрограмм,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Arial"/>
          <w:b/>
          <w:bCs/>
          <w:sz w:val="28"/>
          <w:szCs w:val="28"/>
          <w:shd w:val="clear" w:color="auto" w:fill="FFFFFF"/>
          <w:lang w:eastAsia="ru-RU"/>
        </w:rPr>
        <w:t>ведомственных целевых программ и основных мероприятий муниципальной программы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="0006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хозяйство</w:t>
      </w:r>
      <w:r w:rsidR="00065F5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52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Бойкопонур</w:t>
      </w:r>
      <w:r w:rsidR="00764522"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Калининского района</w:t>
      </w:r>
      <w:r w:rsidR="0076452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764522"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2024-2029 годы содержит комплексный план реализации мероприятий, направленных на: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</w:t>
      </w:r>
      <w:r w:rsidR="000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Бойкопонурского сельского поселения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4F98" w:rsidRDefault="00B54F98" w:rsidP="00B54F9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65F5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исправление профиля гравийных</w:t>
      </w:r>
      <w:r w:rsidR="00D23000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грунтовых дорог;</w:t>
      </w:r>
    </w:p>
    <w:p w:rsidR="00D23000" w:rsidRDefault="00D23000" w:rsidP="00B54F9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текущий ремонт асфальтного покрытия;</w:t>
      </w:r>
    </w:p>
    <w:p w:rsidR="00D23000" w:rsidRDefault="00D23000" w:rsidP="00B54F9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нанесение дорожной разметки;</w:t>
      </w:r>
    </w:p>
    <w:p w:rsidR="00D23000" w:rsidRDefault="00D23000" w:rsidP="00B54F9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покупка дорожных строительных материалов;</w:t>
      </w:r>
    </w:p>
    <w:p w:rsidR="00D23000" w:rsidRDefault="00D23000" w:rsidP="00B54F9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и установка дорожных знаков;</w:t>
      </w:r>
    </w:p>
    <w:p w:rsidR="00D23000" w:rsidRPr="00B54F98" w:rsidRDefault="00D23000" w:rsidP="00B54F9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установка перильных ограждений, обустройство пешеходных переходов.</w:t>
      </w:r>
    </w:p>
    <w:p w:rsidR="00B54F98" w:rsidRPr="00B54F98" w:rsidRDefault="00B54F98" w:rsidP="00235BC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муниципальной программы – не предусмотрены. Ведомственные целевые программы – не предусмотрены. </w:t>
      </w:r>
    </w:p>
    <w:p w:rsidR="00B54F98" w:rsidRPr="00B54F98" w:rsidRDefault="00B54F98" w:rsidP="00B54F9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54F98" w:rsidRPr="00B54F98" w:rsidSect="00B54F98">
          <w:headerReference w:type="even" r:id="rId7"/>
          <w:headerReference w:type="default" r:id="rId8"/>
          <w:pgSz w:w="11900" w:h="16800"/>
          <w:pgMar w:top="0" w:right="567" w:bottom="1021" w:left="1701" w:header="720" w:footer="720" w:gutter="0"/>
          <w:cols w:space="720"/>
          <w:noEndnote/>
          <w:titlePg/>
        </w:sectPr>
      </w:pPr>
    </w:p>
    <w:p w:rsidR="00235BCA" w:rsidRDefault="00235BCA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BCA" w:rsidRDefault="00235BCA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BCA" w:rsidRDefault="00235BCA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 Обоснование ресурсного обеспечения муниципальной программы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Программы </w:t>
      </w:r>
      <w:r w:rsidR="00B3369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Бойкопонур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Калининского района на 2024-2029 годы </w:t>
      </w:r>
      <w:r w:rsidR="00B37182"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proofErr w:type="gramStart"/>
      <w:r w:rsidR="00B37182"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 бюджета</w:t>
      </w:r>
      <w:proofErr w:type="gramEnd"/>
      <w:r w:rsidR="00B37182"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27 </w:t>
      </w:r>
      <w:r w:rsidR="00B3369F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B336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рублей, в том числе по годам реализации: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</w:t>
      </w:r>
      <w:r w:rsidR="00B3369F">
        <w:rPr>
          <w:rFonts w:ascii="Times New Roman" w:eastAsia="Times New Roman" w:hAnsi="Times New Roman" w:cs="Times New Roman"/>
          <w:sz w:val="28"/>
          <w:szCs w:val="28"/>
          <w:lang w:eastAsia="ru-RU"/>
        </w:rPr>
        <w:t>4396,7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рублей;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4</w:t>
      </w:r>
      <w:r w:rsidR="00B3369F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тысяч рублей;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– 45</w:t>
      </w:r>
      <w:r w:rsidR="00B336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тысяч рублей;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2027 год – 46</w:t>
      </w:r>
      <w:r w:rsidR="00B336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тысяч рублей;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2028 год – 47</w:t>
      </w:r>
      <w:r w:rsidR="00B3369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,3 тысяч рублей;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2029 год – 4</w:t>
      </w:r>
      <w:r w:rsidR="00B3369F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36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54734028"/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</w:t>
      </w:r>
      <w:proofErr w:type="gramStart"/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возможностей  бюджета</w:t>
      </w:r>
      <w:proofErr w:type="gramEnd"/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A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Бойкопонурского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Калининского района.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Программы с учетом выделяемых на реализацию Программы финансовых средств уточняет целевые показатели и затраты по программным мероприятиям, механизм реализации Программы, состав исполнителей. 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реализации Программы могут привлекаться также внебюджетные источники</w:t>
      </w:r>
      <w:r w:rsidR="00B7154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общественных организаций, спонсорские средства и другие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прогноза поступления доходов от уплаты акцизов на нефтепродукты, на реализацию </w:t>
      </w:r>
      <w:proofErr w:type="gramStart"/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 2024</w:t>
      </w:r>
      <w:proofErr w:type="gramEnd"/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-2029 года  заложено </w:t>
      </w:r>
      <w:r w:rsidR="00B71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27397,0</w:t>
      </w:r>
      <w:r w:rsidRPr="00B54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рублей.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proofErr w:type="gramStart"/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 на</w:t>
      </w:r>
      <w:proofErr w:type="gramEnd"/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капитальный ремонт и ремонт автомобильных дорог общего пользования местного значения заложено 0,0 </w:t>
      </w:r>
      <w:proofErr w:type="spellStart"/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порядка формирования и использования бюджетных ассигнований муниципального дорожного фонда </w:t>
      </w:r>
      <w:r w:rsidR="00B7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Бойкопонурского 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Калининского района, планируется выполнить следующие мероприятия: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капитальный ремонт и реконструкция дорожного покрытия –</w:t>
      </w:r>
      <w:r w:rsidRPr="00B54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 тысяч рублей;</w:t>
      </w:r>
    </w:p>
    <w:p w:rsidR="00B54F98" w:rsidRPr="00207E81" w:rsidRDefault="00B54F98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текущий ремонт и содержание дорог – </w:t>
      </w:r>
      <w:r w:rsidR="00207E81" w:rsidRPr="00207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22597</w:t>
      </w:r>
      <w:r w:rsidRPr="00207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 рублей;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безопасность дорожного движения – </w:t>
      </w:r>
      <w:r w:rsidR="004E5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4800</w:t>
      </w:r>
      <w:r w:rsidRPr="00B54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 рублей.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54F98" w:rsidRPr="00B54F98" w:rsidSect="00B54F98">
          <w:pgSz w:w="11900" w:h="16800"/>
          <w:pgMar w:top="0" w:right="567" w:bottom="1021" w:left="1701" w:header="720" w:footer="720" w:gutter="0"/>
          <w:cols w:space="720"/>
          <w:noEndnote/>
          <w:titlePg/>
        </w:sect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B54F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ОБОСНОВАНИЕ  РЕСУРСНОГО</w:t>
      </w:r>
      <w:proofErr w:type="gramEnd"/>
      <w:r w:rsidRPr="00B54F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ОБЕСПЕЧЕНИЯ </w:t>
      </w:r>
      <w:r w:rsidRPr="00B54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B54F98" w:rsidRPr="00B54F98" w:rsidRDefault="00B71542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</w:t>
      </w:r>
      <w:r w:rsidR="00B54F98" w:rsidRPr="00B54F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Дорожное хозяйство</w:t>
      </w:r>
      <w:r w:rsidR="00E732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</w:t>
      </w:r>
      <w:bookmarkStart w:id="1" w:name="_GoBack"/>
      <w:bookmarkEnd w:id="1"/>
      <w:r w:rsidR="00E73287" w:rsidRPr="00E732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732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Бойкопонур</w:t>
      </w:r>
      <w:r w:rsidR="00E73287" w:rsidRPr="00B54F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ского сельского поселения Калининского района</w:t>
      </w:r>
      <w:r w:rsidR="00E732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</w:t>
      </w:r>
      <w:r w:rsidR="00B54F98" w:rsidRPr="00B54F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4F98" w:rsidRPr="00B54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2024 – 2029 годы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67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3"/>
        <w:gridCol w:w="1985"/>
        <w:gridCol w:w="1135"/>
        <w:gridCol w:w="1134"/>
        <w:gridCol w:w="1134"/>
        <w:gridCol w:w="1134"/>
        <w:gridCol w:w="1134"/>
        <w:gridCol w:w="1134"/>
      </w:tblGrid>
      <w:tr w:rsidR="00B54F98" w:rsidRPr="00B54F98" w:rsidTr="00B54F98">
        <w:trPr>
          <w:trHeight w:val="276"/>
        </w:trPr>
        <w:tc>
          <w:tcPr>
            <w:tcW w:w="5883" w:type="dxa"/>
            <w:vMerge w:val="restart"/>
            <w:vAlign w:val="center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ее подпрограмм</w:t>
            </w:r>
          </w:p>
        </w:tc>
        <w:tc>
          <w:tcPr>
            <w:tcW w:w="1985" w:type="dxa"/>
            <w:vMerge w:val="restart"/>
            <w:vAlign w:val="center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всего,  тыс. руб.</w:t>
            </w:r>
          </w:p>
        </w:tc>
        <w:tc>
          <w:tcPr>
            <w:tcW w:w="6805" w:type="dxa"/>
            <w:gridSpan w:val="6"/>
            <w:shd w:val="clear" w:color="auto" w:fill="auto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B54F98" w:rsidRPr="00B54F98" w:rsidTr="00B54F98">
        <w:tc>
          <w:tcPr>
            <w:tcW w:w="5883" w:type="dxa"/>
            <w:vMerge/>
            <w:vAlign w:val="center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vAlign w:val="center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B54F98" w:rsidRPr="00B54F98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</w:tr>
      <w:tr w:rsidR="00B54F98" w:rsidRPr="00BF2F1D" w:rsidTr="00B54F98">
        <w:tc>
          <w:tcPr>
            <w:tcW w:w="5883" w:type="dxa"/>
            <w:vAlign w:val="center"/>
          </w:tcPr>
          <w:p w:rsidR="00B54F98" w:rsidRPr="00035D7D" w:rsidRDefault="00B54F98" w:rsidP="00743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7436C5" w:rsidRPr="00035D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Бойкопонурского сельского поселения Калининского района</w:t>
            </w:r>
            <w:r w:rsidR="007436C5" w:rsidRPr="00035D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B71542" w:rsidRPr="00035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035D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</w:t>
            </w:r>
            <w:r w:rsidR="00B71542" w:rsidRPr="00035D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r w:rsidRPr="00035D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35D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2024 – 2029 годы, </w:t>
            </w:r>
            <w:r w:rsidRPr="00035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85" w:type="dxa"/>
            <w:vAlign w:val="center"/>
          </w:tcPr>
          <w:p w:rsidR="00B54F98" w:rsidRPr="00035D7D" w:rsidRDefault="004E511F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27397</w:t>
            </w:r>
          </w:p>
        </w:tc>
        <w:tc>
          <w:tcPr>
            <w:tcW w:w="1135" w:type="dxa"/>
            <w:vAlign w:val="center"/>
          </w:tcPr>
          <w:p w:rsidR="00B54F98" w:rsidRPr="00035D7D" w:rsidRDefault="00002906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4396,7</w:t>
            </w:r>
          </w:p>
        </w:tc>
        <w:tc>
          <w:tcPr>
            <w:tcW w:w="1134" w:type="dxa"/>
            <w:vAlign w:val="center"/>
          </w:tcPr>
          <w:p w:rsidR="00B54F98" w:rsidRPr="00035D7D" w:rsidRDefault="00002906" w:rsidP="004E5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4400</w:t>
            </w:r>
          </w:p>
        </w:tc>
        <w:tc>
          <w:tcPr>
            <w:tcW w:w="1134" w:type="dxa"/>
            <w:vAlign w:val="center"/>
          </w:tcPr>
          <w:p w:rsidR="00B54F98" w:rsidRPr="00035D7D" w:rsidRDefault="00002906" w:rsidP="004E5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134" w:type="dxa"/>
            <w:vAlign w:val="center"/>
          </w:tcPr>
          <w:p w:rsidR="00B54F98" w:rsidRPr="00035D7D" w:rsidRDefault="00002906" w:rsidP="004E5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1134" w:type="dxa"/>
            <w:vAlign w:val="center"/>
          </w:tcPr>
          <w:p w:rsidR="00B54F98" w:rsidRPr="00035D7D" w:rsidRDefault="00002906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4700,3</w:t>
            </w:r>
          </w:p>
        </w:tc>
        <w:tc>
          <w:tcPr>
            <w:tcW w:w="1134" w:type="dxa"/>
            <w:vAlign w:val="center"/>
          </w:tcPr>
          <w:p w:rsidR="00B54F98" w:rsidRPr="00035D7D" w:rsidRDefault="00002906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4800</w:t>
            </w:r>
          </w:p>
        </w:tc>
      </w:tr>
      <w:tr w:rsidR="00B54F98" w:rsidRPr="00BF2F1D" w:rsidTr="00B54F98">
        <w:tc>
          <w:tcPr>
            <w:tcW w:w="5883" w:type="dxa"/>
            <w:vAlign w:val="center"/>
          </w:tcPr>
          <w:p w:rsidR="00B54F98" w:rsidRPr="00035D7D" w:rsidRDefault="00B54F98" w:rsidP="006E6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Капитальный ремонт дорог </w:t>
            </w:r>
            <w:r w:rsidR="006E655E" w:rsidRPr="00035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местного значения</w:t>
            </w:r>
          </w:p>
        </w:tc>
        <w:tc>
          <w:tcPr>
            <w:tcW w:w="1985" w:type="dxa"/>
            <w:vAlign w:val="center"/>
          </w:tcPr>
          <w:p w:rsidR="00B54F98" w:rsidRPr="00035D7D" w:rsidRDefault="00EF450A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vAlign w:val="center"/>
          </w:tcPr>
          <w:p w:rsidR="00B54F98" w:rsidRPr="00035D7D" w:rsidRDefault="00EF450A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B54F98" w:rsidRPr="00035D7D" w:rsidRDefault="00EF450A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B54F98" w:rsidRPr="00035D7D" w:rsidRDefault="00EF450A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B54F98" w:rsidRPr="00035D7D" w:rsidRDefault="00EF450A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B54F98" w:rsidRPr="00035D7D" w:rsidRDefault="00EF450A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B54F98" w:rsidRPr="00035D7D" w:rsidRDefault="00EF450A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4F98" w:rsidRPr="00BF2F1D" w:rsidTr="00B54F98">
        <w:tc>
          <w:tcPr>
            <w:tcW w:w="5883" w:type="dxa"/>
            <w:vAlign w:val="center"/>
          </w:tcPr>
          <w:p w:rsidR="00B54F98" w:rsidRPr="00035D7D" w:rsidRDefault="00B54F98" w:rsidP="006E6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Текущий ремонт </w:t>
            </w:r>
            <w:r w:rsidR="006E655E" w:rsidRPr="00035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содержание дорог</w:t>
            </w:r>
          </w:p>
        </w:tc>
        <w:tc>
          <w:tcPr>
            <w:tcW w:w="1985" w:type="dxa"/>
            <w:vAlign w:val="center"/>
          </w:tcPr>
          <w:p w:rsidR="00B54F98" w:rsidRPr="00035D7D" w:rsidRDefault="00EF450A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22597</w:t>
            </w:r>
          </w:p>
        </w:tc>
        <w:tc>
          <w:tcPr>
            <w:tcW w:w="1135" w:type="dxa"/>
            <w:vAlign w:val="center"/>
          </w:tcPr>
          <w:p w:rsidR="00B54F98" w:rsidRPr="00035D7D" w:rsidRDefault="004E511F" w:rsidP="00EF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F4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0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134" w:type="dxa"/>
            <w:vAlign w:val="center"/>
          </w:tcPr>
          <w:p w:rsidR="00B54F98" w:rsidRPr="00035D7D" w:rsidRDefault="004E511F" w:rsidP="00EF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F4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0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54F98" w:rsidRPr="00035D7D" w:rsidRDefault="004E511F" w:rsidP="00EF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F4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0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54F98" w:rsidRPr="00035D7D" w:rsidRDefault="004E511F" w:rsidP="00EF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F4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0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54F98" w:rsidRPr="00035D7D" w:rsidRDefault="004E511F" w:rsidP="00EF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F4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0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</w:t>
            </w:r>
            <w:r w:rsidR="00EF4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B54F98" w:rsidRPr="00035D7D" w:rsidRDefault="00EF450A" w:rsidP="00002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0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B54F98" w:rsidRPr="00B54F98" w:rsidTr="00B54F98">
        <w:tc>
          <w:tcPr>
            <w:tcW w:w="5883" w:type="dxa"/>
            <w:vAlign w:val="center"/>
          </w:tcPr>
          <w:p w:rsidR="00B54F98" w:rsidRPr="00035D7D" w:rsidRDefault="004E511F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Безопасность дорожного движения</w:t>
            </w:r>
          </w:p>
        </w:tc>
        <w:tc>
          <w:tcPr>
            <w:tcW w:w="1985" w:type="dxa"/>
            <w:vAlign w:val="center"/>
          </w:tcPr>
          <w:p w:rsidR="00B54F98" w:rsidRPr="00035D7D" w:rsidRDefault="004E511F" w:rsidP="004E5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135" w:type="dxa"/>
            <w:vAlign w:val="center"/>
          </w:tcPr>
          <w:p w:rsidR="00B54F98" w:rsidRPr="00035D7D" w:rsidRDefault="004E511F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vAlign w:val="center"/>
          </w:tcPr>
          <w:p w:rsidR="00B54F98" w:rsidRPr="00035D7D" w:rsidRDefault="004E511F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54F98"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vAlign w:val="center"/>
          </w:tcPr>
          <w:p w:rsidR="00B54F98" w:rsidRPr="00035D7D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vAlign w:val="center"/>
          </w:tcPr>
          <w:p w:rsidR="00B54F98" w:rsidRPr="00035D7D" w:rsidRDefault="00B54F98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vAlign w:val="center"/>
          </w:tcPr>
          <w:p w:rsidR="00B54F98" w:rsidRPr="00035D7D" w:rsidRDefault="004E511F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54F98"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vAlign w:val="center"/>
          </w:tcPr>
          <w:p w:rsidR="00B54F98" w:rsidRPr="00035D7D" w:rsidRDefault="004E511F" w:rsidP="00B5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</w:tbl>
    <w:p w:rsidR="00B54F98" w:rsidRDefault="00B54F98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42" w:rsidRDefault="00B71542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42" w:rsidRDefault="00B71542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42" w:rsidRDefault="00B71542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42" w:rsidRDefault="00B71542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42" w:rsidRDefault="00B71542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42" w:rsidRDefault="00B71542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42" w:rsidRPr="00B54F98" w:rsidRDefault="00B71542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71542" w:rsidRPr="00B54F98" w:rsidSect="00B54F98">
          <w:pgSz w:w="16800" w:h="11900" w:orient="landscape"/>
          <w:pgMar w:top="1135" w:right="249" w:bottom="567" w:left="1021" w:header="720" w:footer="720" w:gutter="0"/>
          <w:cols w:space="720"/>
          <w:noEndnote/>
          <w:titlePg/>
        </w:sectPr>
      </w:pPr>
    </w:p>
    <w:p w:rsidR="00BF2F1D" w:rsidRDefault="00BF2F1D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Hlk54734224"/>
    </w:p>
    <w:p w:rsidR="00BF2F1D" w:rsidRDefault="00BF2F1D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2F1D" w:rsidRDefault="00BF2F1D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2F1D" w:rsidRDefault="00BF2F1D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B54F98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BF2F1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F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на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муниципальных услуг (выполнение работ) </w:t>
      </w:r>
      <w:r w:rsidR="00BF2F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не формируются</w:t>
      </w:r>
      <w:r w:rsidR="00F006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0C47" w:rsidRDefault="008A0C47" w:rsidP="00B54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C47" w:rsidRDefault="008A0C47" w:rsidP="008A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x-none"/>
        </w:rPr>
        <w:t xml:space="preserve">    </w:t>
      </w:r>
      <w:r w:rsidRPr="00B54F98"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  <w:t xml:space="preserve">6. </w:t>
      </w:r>
      <w:r w:rsidRPr="00B54F9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  <w:t>Ме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eastAsia="x-none"/>
        </w:rPr>
        <w:t>ры</w:t>
      </w:r>
      <w:r w:rsidRPr="00B54F9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  <w:t xml:space="preserve"> муниципально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eastAsia="x-none"/>
        </w:rPr>
        <w:t xml:space="preserve">го регулирования и управления рисками с целью минимизации их влияния на достижение целей муниципальной </w:t>
      </w:r>
      <w:r w:rsidRPr="00B54F9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  <w:t xml:space="preserve"> программы</w:t>
      </w:r>
    </w:p>
    <w:p w:rsidR="008A0C47" w:rsidRDefault="008A0C47" w:rsidP="008A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</w:pPr>
    </w:p>
    <w:p w:rsidR="008A0C47" w:rsidRPr="008A0C47" w:rsidRDefault="008A0C47" w:rsidP="008A0C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  <w:tab/>
      </w:r>
      <w:r w:rsidRPr="008A0C47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  <w:t>Муниципальное регулирование осуществляется Советом Бойкопонурского сельского поселения Калининского района посредством корректировки бюджета на текущий финансовый год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  <w:t>.</w:t>
      </w:r>
    </w:p>
    <w:p w:rsidR="00B54F98" w:rsidRPr="008A0C47" w:rsidRDefault="00B54F98" w:rsidP="00B5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8A0C47" w:rsidRDefault="008A0C47" w:rsidP="008A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x-none"/>
        </w:rPr>
        <w:t>7</w:t>
      </w:r>
      <w:r w:rsidRPr="00B54F98"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  <w:t xml:space="preserve">. </w:t>
      </w:r>
      <w:r w:rsidRPr="00B54F9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  <w:t>Ме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eastAsia="x-none"/>
        </w:rPr>
        <w:t>ры</w:t>
      </w:r>
      <w:r w:rsidRPr="00B54F9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eastAsia="x-none"/>
        </w:rPr>
        <w:t xml:space="preserve">правового регулирования в сфере реализации </w:t>
      </w:r>
      <w:proofErr w:type="gram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eastAsia="x-none"/>
        </w:rPr>
        <w:t xml:space="preserve">муниципальной </w:t>
      </w:r>
      <w:r w:rsidRPr="00B54F9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  <w:t xml:space="preserve"> программы</w:t>
      </w:r>
      <w:proofErr w:type="gramEnd"/>
    </w:p>
    <w:p w:rsidR="008A0C47" w:rsidRDefault="008A0C47" w:rsidP="008A0C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</w:pPr>
    </w:p>
    <w:p w:rsidR="008A0C47" w:rsidRPr="008A0C47" w:rsidRDefault="008A0C47" w:rsidP="008A0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</w:pPr>
      <w:r w:rsidRPr="008A0C47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val="x-none" w:eastAsia="x-none"/>
        </w:rPr>
        <w:t>Ме</w:t>
      </w:r>
      <w:r w:rsidRPr="008A0C47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  <w:t>ры</w:t>
      </w:r>
      <w:r w:rsidRPr="008A0C47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val="x-none" w:eastAsia="x-none"/>
        </w:rPr>
        <w:t xml:space="preserve"> </w:t>
      </w:r>
      <w:r w:rsidRPr="008A0C47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  <w:t xml:space="preserve">правового регулирования в сфере реализации муниципальной </w:t>
      </w:r>
      <w:r w:rsidRPr="008A0C47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val="x-none" w:eastAsia="x-none"/>
        </w:rPr>
        <w:t xml:space="preserve"> программы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  <w:t xml:space="preserve"> применяются в соответствии с </w:t>
      </w:r>
      <w:r w:rsidR="006B323F">
        <w:rPr>
          <w:rFonts w:ascii="Times New Roman" w:eastAsia="Times New Roman" w:hAnsi="Times New Roman" w:cs="Times New Roman"/>
          <w:bCs/>
          <w:kern w:val="32"/>
          <w:sz w:val="28"/>
          <w:szCs w:val="28"/>
          <w:shd w:val="clear" w:color="auto" w:fill="FFFFFF"/>
          <w:lang w:eastAsia="x-none"/>
        </w:rPr>
        <w:t>действующим законодательством.</w:t>
      </w:r>
    </w:p>
    <w:p w:rsidR="008A0C47" w:rsidRPr="008A0C47" w:rsidRDefault="008A0C47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</w:pPr>
    </w:p>
    <w:p w:rsidR="008A0C47" w:rsidRDefault="008A0C47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x-none"/>
        </w:rPr>
      </w:pPr>
    </w:p>
    <w:p w:rsidR="00B54F98" w:rsidRPr="00B54F98" w:rsidRDefault="008A0C47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x-none"/>
        </w:rPr>
        <w:t>8</w:t>
      </w:r>
      <w:r w:rsidR="00B54F98" w:rsidRPr="00B54F98"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  <w:t xml:space="preserve">. </w:t>
      </w:r>
      <w:r w:rsidR="00B54F98" w:rsidRPr="00B54F9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  <w:t xml:space="preserve">Методика оценки эффективности реализации 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</w:pPr>
      <w:r w:rsidRPr="00B54F9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shd w:val="clear" w:color="auto" w:fill="FFFFFF"/>
          <w:lang w:val="x-none" w:eastAsia="x-none"/>
        </w:rPr>
        <w:t>муниципальной программы</w:t>
      </w: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B54F98" w:rsidP="00B54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Оценка эффективности реализации настоящей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8.1. Оценка степени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реализации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мероприятия муниципальной программы.</w:t>
      </w:r>
    </w:p>
    <w:p w:rsidR="006B323F" w:rsidRPr="006B323F" w:rsidRDefault="006B323F" w:rsidP="006B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Степень реализации мероприятий оценивается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мероприятия, как доля мероприятий выполненных в полном объеме по следующей формуле:</w:t>
      </w: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Мв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/М, где:</w:t>
      </w:r>
    </w:p>
    <w:p w:rsidR="006B323F" w:rsidRPr="006B323F" w:rsidRDefault="006B323F" w:rsidP="006B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степень реализации мероприятий;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Мв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 - общее количество мероприятий, запланированных к реализации в отчетном году.</w:t>
      </w: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Мероприятие считается выполненным в полном объеме, если фактически достигнутое его значение (далее – результат) составляет не менее 95% от запланированного и не хуже, чем значение показателя результата, достигнутое в году, предшествующем отчетному.</w:t>
      </w: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8.2.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соответствия</w:t>
      </w: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запланированному уровню расходов</w:t>
      </w: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Степень соответствия запланированному уровню расходов оценивается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мероприятия,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Зф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Зп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степень соответствия запланированному уровню расходов;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Зф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-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фактические расходы на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реализацию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мероприятия, соответственно, в отчетном году;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Зп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объемы бюджетных ассигнований, предусмотренные на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реализацию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8.3.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 бюджетных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</w:p>
    <w:p w:rsidR="006B323F" w:rsidRPr="006B323F" w:rsidRDefault="006B323F" w:rsidP="006B32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Эффективность использования бюджетных средств рассчитывается для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Эис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Эис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эффективность использования средств бюджета сельского поселения образования Калининский район;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реализации мероприятий;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ССуз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степень соответствия запланированному уровню расходов.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8.4.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достижения целей</w:t>
      </w: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решения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</w:t>
      </w: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оценки степени достижения целей и решения задач (далее - степень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реализации)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 определяется степень достижения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плановых значений каждого целевого показателя, характеризующего цели и задачи  основного мероприятия.</w:t>
      </w:r>
    </w:p>
    <w:p w:rsidR="006B323F" w:rsidRPr="006B323F" w:rsidRDefault="006B323F" w:rsidP="006B323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планового значения целевого показателя рассчитывается по следующей формуле:</w:t>
      </w:r>
    </w:p>
    <w:p w:rsidR="006B323F" w:rsidRPr="006B323F" w:rsidRDefault="006B323F" w:rsidP="006B323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ппз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/пФ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/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ппз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степень достижения планового значения целевого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показателя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/пФ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значение целевого показателя или основного мероприятия, фактически достигнутое на конец отчетного периода;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/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плановое значение целевого показателя основного мероприятия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Степень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реализации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 рассчитывается по формуле: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14550" cy="561975"/>
            <wp:effectExtent l="0" t="0" r="0" b="9525"/>
            <wp:docPr id="1" name="Рисунок 1" descr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7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/п -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степень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реализации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СДп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ппз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степень достижения планового значения целевого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показателя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N - число целевых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показателей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мероприятия.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8.5. Оценка эффективности реализации </w:t>
      </w: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основного мероприятия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Эффективность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реализации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 оценивается в зависимости от значений оценки степени реализации основного мероприятия и оценки эффективности использования средств бюджета  сельского поселения Калининский район  по следующей формуле: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ЭРп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/п = 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/п*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Эис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, где:</w:t>
      </w:r>
    </w:p>
    <w:p w:rsidR="006B323F" w:rsidRPr="006B323F" w:rsidRDefault="006B323F" w:rsidP="006B32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ЭРп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/п - эффективность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реализации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/п - степень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реализации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мероприятия;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Эис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эффективность использования бюджетных средств.</w:t>
      </w:r>
    </w:p>
    <w:p w:rsidR="006B323F" w:rsidRPr="006B323F" w:rsidRDefault="006B323F" w:rsidP="006B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  основного мероприятия признается высокой в случае, если значение 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/п составляет не менее 0,9.</w:t>
      </w:r>
    </w:p>
    <w:p w:rsidR="006B323F" w:rsidRPr="006B323F" w:rsidRDefault="006B323F" w:rsidP="006B323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признается средней в случае, если значение 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/п составляет не менее 0,8.</w:t>
      </w:r>
    </w:p>
    <w:p w:rsidR="006B323F" w:rsidRPr="006B323F" w:rsidRDefault="006B323F" w:rsidP="006B323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признается удовлетворительной в случае, если значение 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ЭРп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/п составляет не менее 0,7.</w:t>
      </w:r>
    </w:p>
    <w:p w:rsidR="006B323F" w:rsidRPr="006B323F" w:rsidRDefault="006B323F" w:rsidP="006B323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остальных случаях эффективность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 основного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признается неудовлетворительной.</w:t>
      </w:r>
    </w:p>
    <w:p w:rsidR="006B323F" w:rsidRPr="006B323F" w:rsidRDefault="006B323F" w:rsidP="006B323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23F" w:rsidRPr="006B323F" w:rsidRDefault="006B323F" w:rsidP="006B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8.6. Оценка степени реализации основных мероприятий</w:t>
      </w:r>
    </w:p>
    <w:p w:rsidR="006B323F" w:rsidRPr="006B323F" w:rsidRDefault="006B323F" w:rsidP="006B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муниципальной программы.</w:t>
      </w:r>
    </w:p>
    <w:p w:rsidR="006B323F" w:rsidRPr="006B323F" w:rsidRDefault="006B323F" w:rsidP="006B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Степень реализации мероприятий оценивается для каждой подпрограммы и основного мероприятия, как доля </w:t>
      </w:r>
      <w:proofErr w:type="gram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мероприятий</w:t>
      </w:r>
      <w:proofErr w:type="gram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выполненных в полном объеме по следующей формуле:</w:t>
      </w:r>
    </w:p>
    <w:p w:rsidR="006B323F" w:rsidRPr="006B323F" w:rsidRDefault="006B323F" w:rsidP="006B323F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Мв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/М, где:</w:t>
      </w:r>
    </w:p>
    <w:p w:rsidR="006B323F" w:rsidRPr="006B323F" w:rsidRDefault="006B323F" w:rsidP="006B32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323F" w:rsidRPr="006B323F" w:rsidRDefault="006B323F" w:rsidP="006B323F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СРм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степень реализации мероприятий;</w:t>
      </w:r>
    </w:p>
    <w:p w:rsidR="006B323F" w:rsidRPr="006B323F" w:rsidRDefault="006B323F" w:rsidP="006B323F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Мв</w:t>
      </w:r>
      <w:proofErr w:type="spellEnd"/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6B323F" w:rsidRPr="006B323F" w:rsidRDefault="006B323F" w:rsidP="006B323F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М - общее количество мероприятий, запланированных к реализации в отчетном году.</w:t>
      </w:r>
    </w:p>
    <w:p w:rsidR="006B323F" w:rsidRPr="006B323F" w:rsidRDefault="006B323F" w:rsidP="006B323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23F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Мероприятие считается выполненным в полном объеме, если фактически достигнутое его значение (далее – результат) составляет не менее 95% от запланированного и не хуже, чем значение показателя результата, достигнутое в году, предшествующем отчетному.</w:t>
      </w:r>
    </w:p>
    <w:p w:rsidR="00B54F98" w:rsidRPr="00B54F98" w:rsidRDefault="00B54F98" w:rsidP="00B54F9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F98" w:rsidRPr="00B54F98" w:rsidRDefault="006B323F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54F98"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B54F98" w:rsidRPr="00B54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и контроль за ее выполнением</w:t>
      </w:r>
    </w:p>
    <w:p w:rsidR="00B54F98" w:rsidRPr="00B54F98" w:rsidRDefault="00B54F98" w:rsidP="00B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F98" w:rsidRDefault="00B54F98" w:rsidP="00607D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Текущее управление </w:t>
      </w:r>
      <w:r w:rsidR="00875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контроль за реализацией 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программой осуществляет администрация </w:t>
      </w:r>
      <w:r w:rsidR="006B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Бойкопонурского </w:t>
      </w:r>
      <w:r w:rsidRPr="00B5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87571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района. Требования являются обязательными для исполнителей мероприятий программы.</w:t>
      </w:r>
    </w:p>
    <w:p w:rsidR="00875719" w:rsidRPr="00B54F98" w:rsidRDefault="00607D09" w:rsidP="00607D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7571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Бойкопонурского сельского поселения Калининского района в процессе её реализации:</w:t>
      </w:r>
    </w:p>
    <w:bookmarkEnd w:id="2"/>
    <w:p w:rsidR="00875719" w:rsidRPr="00875719" w:rsidRDefault="001A2C59" w:rsidP="0087571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A0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-</w:t>
      </w:r>
      <w:r w:rsidR="00875719" w:rsidRPr="00107EA0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 </w:t>
      </w:r>
      <w:r w:rsidR="00875719" w:rsidRPr="00875719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осуществляет координацию деятельности </w:t>
      </w:r>
      <w:r w:rsidR="00875719" w:rsidRPr="00875719">
        <w:rPr>
          <w:rFonts w:ascii="Times New Roman" w:eastAsia="Times New Roman" w:hAnsi="Times New Roman" w:cs="Times New Roman"/>
          <w:spacing w:val="-9"/>
          <w:sz w:val="28"/>
          <w:szCs w:val="28"/>
          <w:lang w:eastAsia="ar-SA"/>
        </w:rPr>
        <w:t>исполнителей мероприятий программы и других получателей бюджетных средств в части обеспечения целе</w:t>
      </w:r>
      <w:r w:rsidR="00875719"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вого и эффективного использования бюджетных средств, выделенных на реали</w:t>
      </w:r>
      <w:r w:rsidR="00875719"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softHyphen/>
      </w:r>
      <w:r w:rsidR="00875719"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зацию программы;</w:t>
      </w:r>
    </w:p>
    <w:p w:rsidR="00875719" w:rsidRPr="00875719" w:rsidRDefault="001A2C59" w:rsidP="00107EA0">
      <w:pPr>
        <w:widowControl w:val="0"/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A0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>-</w:t>
      </w:r>
      <w:r w:rsidR="00875719" w:rsidRPr="00107EA0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 </w:t>
      </w:r>
      <w:r w:rsidR="00875719" w:rsidRPr="00875719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с учетом выделяемых на реализацию программы финансовых средств </w:t>
      </w:r>
      <w:r w:rsidR="00875719" w:rsidRPr="00875719">
        <w:rPr>
          <w:rFonts w:ascii="Times New Roman" w:eastAsia="Times New Roman" w:hAnsi="Times New Roman" w:cs="Times New Roman"/>
          <w:spacing w:val="-9"/>
          <w:sz w:val="28"/>
          <w:szCs w:val="28"/>
          <w:lang w:eastAsia="ar-SA"/>
        </w:rPr>
        <w:t>по мере необходимости в установленном порядке принимает меры по уточнению</w:t>
      </w:r>
      <w:r w:rsidR="00875719"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5719" w:rsidRPr="00875719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затрат по программным мероприятиям, механизму реализации программы со</w:t>
      </w:r>
      <w:r w:rsidR="00875719"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ставу исполнителей мероприятий программы;</w:t>
      </w:r>
    </w:p>
    <w:p w:rsidR="00875719" w:rsidRPr="00875719" w:rsidRDefault="001A2C59" w:rsidP="00107EA0">
      <w:pPr>
        <w:widowControl w:val="0"/>
        <w:shd w:val="clear" w:color="auto" w:fill="FFFFFF"/>
        <w:tabs>
          <w:tab w:val="num" w:pos="0"/>
          <w:tab w:val="left" w:pos="1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A0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  - </w:t>
      </w:r>
      <w:r w:rsidR="00875719" w:rsidRPr="00875719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>осуществляет подготовку предложений по изменению программы;</w:t>
      </w:r>
    </w:p>
    <w:p w:rsidR="00875719" w:rsidRPr="00875719" w:rsidRDefault="001A2C59" w:rsidP="00107EA0">
      <w:pPr>
        <w:widowControl w:val="0"/>
        <w:shd w:val="clear" w:color="auto" w:fill="FFFFFF"/>
        <w:tabs>
          <w:tab w:val="num" w:pos="0"/>
          <w:tab w:val="left" w:pos="700"/>
          <w:tab w:val="left" w:pos="1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A0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 - </w:t>
      </w:r>
      <w:r w:rsidR="00875719"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разрабатывает в пределах своих полномочий проекты муниципальных   правовых актов, необходимых для выполнения программы;</w:t>
      </w:r>
    </w:p>
    <w:p w:rsidR="00875719" w:rsidRPr="00875719" w:rsidRDefault="001A2C59" w:rsidP="00107EA0">
      <w:pPr>
        <w:widowControl w:val="0"/>
        <w:shd w:val="clear" w:color="auto" w:fill="FFFFFF"/>
        <w:tabs>
          <w:tab w:val="num" w:pos="0"/>
          <w:tab w:val="left" w:pos="1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107EA0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- </w:t>
      </w:r>
      <w:r w:rsidR="00875719"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организует представление требуемой отчетности по исполнению программы;</w:t>
      </w:r>
    </w:p>
    <w:p w:rsidR="00875719" w:rsidRPr="00875719" w:rsidRDefault="001A2C59" w:rsidP="00107EA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107EA0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- </w:t>
      </w:r>
      <w:r w:rsidR="00875719"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участвует (если предусмотрено в программе) в привлечении средств</w:t>
      </w:r>
      <w:r w:rsidR="00875719"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br/>
        <w:t>федерального, краевого бюджетов, иных средств для выполнения мероприятий программы;</w:t>
      </w:r>
    </w:p>
    <w:p w:rsidR="00607D09" w:rsidRDefault="001A2C59" w:rsidP="00607D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607D0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-</w:t>
      </w:r>
      <w:r w:rsidR="00607D0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</w:t>
      </w:r>
      <w:r w:rsidR="00875719"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осуществляет мониторинг и анализ отчетов исполнителей, ответственных за </w:t>
      </w:r>
      <w:r w:rsidR="00607D0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     </w:t>
      </w:r>
    </w:p>
    <w:p w:rsidR="00875719" w:rsidRPr="00875719" w:rsidRDefault="00607D09" w:rsidP="00607D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lastRenderedPageBreak/>
        <w:t xml:space="preserve"> </w:t>
      </w:r>
      <w:r w:rsidR="00875719"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реализацию соответствующих мероприятий целевой программы;</w:t>
      </w:r>
    </w:p>
    <w:p w:rsidR="00875719" w:rsidRPr="00875719" w:rsidRDefault="001A2C59" w:rsidP="00607D09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607D0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-</w:t>
      </w:r>
      <w:r w:rsidR="00875719"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осуществляет оценку социально-экономической эффективности, а также оценку целевых индикаторов и показателей реализации целевой программы в целом;</w:t>
      </w:r>
    </w:p>
    <w:p w:rsidR="00875719" w:rsidRPr="00875719" w:rsidRDefault="001A2C59" w:rsidP="00607D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highlight w:val="yellow"/>
          <w:lang w:eastAsia="ar-SA"/>
        </w:rPr>
      </w:pPr>
      <w:r w:rsidRPr="00607D0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-</w:t>
      </w:r>
      <w:r w:rsidR="00875719"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размещает информацию о ходе реализации и достигнутых результатах целевой программы на официальном сайте в сети «Интернет».</w:t>
      </w:r>
    </w:p>
    <w:p w:rsidR="00875719" w:rsidRPr="00875719" w:rsidRDefault="00875719" w:rsidP="00607D09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5719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Контроль за ходом выполнения целевой программы осуществляется </w:t>
      </w:r>
      <w:r w:rsidRPr="00875719">
        <w:rPr>
          <w:rFonts w:ascii="Times New Roman" w:eastAsia="Times New Roman" w:hAnsi="Times New Roman" w:cs="Times New Roman"/>
          <w:spacing w:val="-17"/>
          <w:sz w:val="28"/>
          <w:szCs w:val="28"/>
          <w:lang w:eastAsia="ar-SA"/>
        </w:rPr>
        <w:t>координатором</w:t>
      </w:r>
      <w:r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муниципальной программы.</w:t>
      </w:r>
    </w:p>
    <w:p w:rsidR="00875719" w:rsidRPr="00875719" w:rsidRDefault="00875719" w:rsidP="00875719">
      <w:pPr>
        <w:shd w:val="clear" w:color="auto" w:fill="FFFFFF"/>
        <w:tabs>
          <w:tab w:val="left" w:pos="13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         А</w:t>
      </w:r>
      <w:r w:rsidRPr="00875719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>дминистрация Бойкопонурского</w:t>
      </w:r>
      <w:r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875719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 доводит в установленном по</w:t>
      </w:r>
      <w:r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рядке до главных распорядителей средств местного </w:t>
      </w:r>
      <w:r w:rsidRPr="00875719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>бюджета</w:t>
      </w:r>
      <w:r w:rsidRPr="00875719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</w:t>
      </w:r>
      <w:r w:rsidRPr="00875719">
        <w:rPr>
          <w:rFonts w:ascii="Times New Roman" w:eastAsia="Times New Roman" w:hAnsi="Times New Roman" w:cs="Times New Roman"/>
          <w:spacing w:val="-7"/>
          <w:sz w:val="28"/>
          <w:szCs w:val="28"/>
          <w:lang w:eastAsia="ar-SA"/>
        </w:rPr>
        <w:t xml:space="preserve">лимиты бюджетных обязательств на </w:t>
      </w:r>
      <w:r w:rsidRPr="00875719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очередной финансовый год в части финансирования целевых про</w:t>
      </w:r>
      <w:r w:rsidRPr="00875719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грамм, исполнителями мероприятий которых являются соответствующие глав</w:t>
      </w:r>
      <w:r w:rsidRPr="00875719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ные распорядители и подведомственные им получатели бюджетных средств.</w:t>
      </w:r>
    </w:p>
    <w:p w:rsidR="00875719" w:rsidRPr="00875719" w:rsidRDefault="00875719" w:rsidP="00875719">
      <w:pPr>
        <w:shd w:val="clear" w:color="auto" w:fill="FFFFFF"/>
        <w:tabs>
          <w:tab w:val="left" w:pos="13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</w:p>
    <w:p w:rsidR="00875719" w:rsidRPr="00875719" w:rsidRDefault="00875719" w:rsidP="00875719">
      <w:pPr>
        <w:shd w:val="clear" w:color="auto" w:fill="FFFFFF"/>
        <w:tabs>
          <w:tab w:val="left" w:pos="13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</w:p>
    <w:p w:rsidR="00875719" w:rsidRPr="00875719" w:rsidRDefault="00875719" w:rsidP="008757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75719" w:rsidRPr="00875719" w:rsidRDefault="00875719" w:rsidP="00875719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главы Бойкопонурского</w:t>
      </w:r>
    </w:p>
    <w:p w:rsidR="00875719" w:rsidRPr="00875719" w:rsidRDefault="00875719" w:rsidP="00875719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607D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>Калининского района</w:t>
      </w:r>
      <w:r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7571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Г.Н. Огарков</w:t>
      </w:r>
    </w:p>
    <w:p w:rsidR="00875719" w:rsidRPr="00875719" w:rsidRDefault="00875719" w:rsidP="00875719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72F9" w:rsidRDefault="00BF72F9"/>
    <w:sectPr w:rsidR="00BF72F9" w:rsidSect="00B54F98">
      <w:pgSz w:w="11900" w:h="16800"/>
      <w:pgMar w:top="0" w:right="567" w:bottom="1021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54F" w:rsidRDefault="00A9454F" w:rsidP="00CC1720">
      <w:pPr>
        <w:spacing w:after="0" w:line="240" w:lineRule="auto"/>
      </w:pPr>
      <w:r>
        <w:separator/>
      </w:r>
    </w:p>
  </w:endnote>
  <w:endnote w:type="continuationSeparator" w:id="0">
    <w:p w:rsidR="00A9454F" w:rsidRDefault="00A9454F" w:rsidP="00CC1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54F" w:rsidRDefault="00A9454F" w:rsidP="00CC1720">
      <w:pPr>
        <w:spacing w:after="0" w:line="240" w:lineRule="auto"/>
      </w:pPr>
      <w:r>
        <w:separator/>
      </w:r>
    </w:p>
  </w:footnote>
  <w:footnote w:type="continuationSeparator" w:id="0">
    <w:p w:rsidR="00A9454F" w:rsidRDefault="00A9454F" w:rsidP="00CC1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F98" w:rsidRDefault="00B54F98" w:rsidP="00B54F98">
    <w:pPr>
      <w:pStyle w:val="affff8"/>
      <w:framePr w:wrap="around" w:vAnchor="text" w:hAnchor="margin" w:xAlign="center" w:y="1"/>
      <w:rPr>
        <w:rStyle w:val="affffa"/>
      </w:rPr>
    </w:pPr>
    <w:r>
      <w:rPr>
        <w:rStyle w:val="affffa"/>
      </w:rPr>
      <w:fldChar w:fldCharType="begin"/>
    </w:r>
    <w:r>
      <w:rPr>
        <w:rStyle w:val="affffa"/>
      </w:rPr>
      <w:instrText xml:space="preserve">PAGE  </w:instrText>
    </w:r>
    <w:r>
      <w:rPr>
        <w:rStyle w:val="affffa"/>
      </w:rPr>
      <w:fldChar w:fldCharType="end"/>
    </w:r>
  </w:p>
  <w:p w:rsidR="00B54F98" w:rsidRDefault="00B54F98">
    <w:pPr>
      <w:pStyle w:val="afff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F98" w:rsidRPr="001B50A0" w:rsidRDefault="00B54F98" w:rsidP="00B54F98">
    <w:pPr>
      <w:pStyle w:val="affff8"/>
      <w:framePr w:wrap="around" w:vAnchor="text" w:hAnchor="margin" w:xAlign="center" w:y="1"/>
      <w:rPr>
        <w:rStyle w:val="affffa"/>
        <w:rFonts w:ascii="Times New Roman" w:hAnsi="Times New Roman" w:cs="Times New Roman"/>
        <w:b/>
        <w:sz w:val="24"/>
        <w:szCs w:val="24"/>
      </w:rPr>
    </w:pPr>
    <w:r w:rsidRPr="001B50A0">
      <w:rPr>
        <w:rStyle w:val="affffa"/>
        <w:rFonts w:ascii="Times New Roman" w:hAnsi="Times New Roman" w:cs="Times New Roman"/>
        <w:b/>
        <w:sz w:val="24"/>
        <w:szCs w:val="24"/>
      </w:rPr>
      <w:fldChar w:fldCharType="begin"/>
    </w:r>
    <w:r w:rsidRPr="001B50A0">
      <w:rPr>
        <w:rStyle w:val="affffa"/>
        <w:rFonts w:ascii="Times New Roman" w:hAnsi="Times New Roman" w:cs="Times New Roman"/>
        <w:b/>
        <w:sz w:val="24"/>
        <w:szCs w:val="24"/>
      </w:rPr>
      <w:instrText xml:space="preserve">PAGE  </w:instrText>
    </w:r>
    <w:r w:rsidRPr="001B50A0">
      <w:rPr>
        <w:rStyle w:val="affffa"/>
        <w:rFonts w:ascii="Times New Roman" w:hAnsi="Times New Roman" w:cs="Times New Roman"/>
        <w:b/>
        <w:sz w:val="24"/>
        <w:szCs w:val="24"/>
      </w:rPr>
      <w:fldChar w:fldCharType="separate"/>
    </w:r>
    <w:r w:rsidR="00581EC7">
      <w:rPr>
        <w:rStyle w:val="affffa"/>
        <w:rFonts w:ascii="Times New Roman" w:hAnsi="Times New Roman" w:cs="Times New Roman"/>
        <w:b/>
        <w:noProof/>
        <w:sz w:val="24"/>
        <w:szCs w:val="24"/>
      </w:rPr>
      <w:t>12</w:t>
    </w:r>
    <w:r w:rsidRPr="001B50A0">
      <w:rPr>
        <w:rStyle w:val="affffa"/>
        <w:rFonts w:ascii="Times New Roman" w:hAnsi="Times New Roman" w:cs="Times New Roman"/>
        <w:b/>
        <w:sz w:val="24"/>
        <w:szCs w:val="24"/>
      </w:rPr>
      <w:fldChar w:fldCharType="end"/>
    </w:r>
  </w:p>
  <w:p w:rsidR="00B54F98" w:rsidRDefault="00B54F98">
    <w:pPr>
      <w:pStyle w:val="afff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47211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B41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34D1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240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169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061A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4E4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8A8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6E7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68F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642999"/>
    <w:multiLevelType w:val="hybridMultilevel"/>
    <w:tmpl w:val="6FA6A1B4"/>
    <w:lvl w:ilvl="0" w:tplc="45ECF0B2">
      <w:start w:val="4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872677F"/>
    <w:multiLevelType w:val="hybridMultilevel"/>
    <w:tmpl w:val="124AE0D2"/>
    <w:lvl w:ilvl="0" w:tplc="23A25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B604A21"/>
    <w:multiLevelType w:val="multilevel"/>
    <w:tmpl w:val="4838E0A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 w15:restartNumberingAfterBreak="0">
    <w:nsid w:val="53B46E17"/>
    <w:multiLevelType w:val="multilevel"/>
    <w:tmpl w:val="2E82A9EC"/>
    <w:lvl w:ilvl="0">
      <w:start w:val="1"/>
      <w:numFmt w:val="upperRoman"/>
      <w:pStyle w:val="2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5" w15:restartNumberingAfterBreak="0">
    <w:nsid w:val="5C9751C9"/>
    <w:multiLevelType w:val="hybridMultilevel"/>
    <w:tmpl w:val="F29CE4B6"/>
    <w:lvl w:ilvl="0" w:tplc="04190011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084EF3"/>
    <w:multiLevelType w:val="multilevel"/>
    <w:tmpl w:val="3D38F8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7" w15:restartNumberingAfterBreak="0">
    <w:nsid w:val="70484767"/>
    <w:multiLevelType w:val="hybridMultilevel"/>
    <w:tmpl w:val="5C4EB8F8"/>
    <w:lvl w:ilvl="0" w:tplc="B65A31B6">
      <w:start w:val="1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74DE27B9"/>
    <w:multiLevelType w:val="hybridMultilevel"/>
    <w:tmpl w:val="2D1002F0"/>
    <w:lvl w:ilvl="0" w:tplc="7646E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809A0"/>
    <w:multiLevelType w:val="hybridMultilevel"/>
    <w:tmpl w:val="F2149350"/>
    <w:lvl w:ilvl="0" w:tplc="60F2A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15"/>
  </w:num>
  <w:num w:numId="16">
    <w:abstractNumId w:val="17"/>
  </w:num>
  <w:num w:numId="17">
    <w:abstractNumId w:val="11"/>
  </w:num>
  <w:num w:numId="18">
    <w:abstractNumId w:val="18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F98"/>
    <w:rsid w:val="00002906"/>
    <w:rsid w:val="00035D7D"/>
    <w:rsid w:val="00065F53"/>
    <w:rsid w:val="000C5D6C"/>
    <w:rsid w:val="00107EA0"/>
    <w:rsid w:val="00154134"/>
    <w:rsid w:val="001A2C59"/>
    <w:rsid w:val="00207E81"/>
    <w:rsid w:val="00235BCA"/>
    <w:rsid w:val="00244F28"/>
    <w:rsid w:val="002F6478"/>
    <w:rsid w:val="00331BB8"/>
    <w:rsid w:val="00383F2B"/>
    <w:rsid w:val="00386367"/>
    <w:rsid w:val="003D2CFD"/>
    <w:rsid w:val="00444A29"/>
    <w:rsid w:val="004C56B9"/>
    <w:rsid w:val="004C64D3"/>
    <w:rsid w:val="004E511F"/>
    <w:rsid w:val="00565D96"/>
    <w:rsid w:val="00581EC7"/>
    <w:rsid w:val="00607D09"/>
    <w:rsid w:val="00684B36"/>
    <w:rsid w:val="006B323F"/>
    <w:rsid w:val="006E655E"/>
    <w:rsid w:val="007436C5"/>
    <w:rsid w:val="00764522"/>
    <w:rsid w:val="007C5A0E"/>
    <w:rsid w:val="00875719"/>
    <w:rsid w:val="008A0C47"/>
    <w:rsid w:val="00985506"/>
    <w:rsid w:val="009F5683"/>
    <w:rsid w:val="00A9454F"/>
    <w:rsid w:val="00B3369F"/>
    <w:rsid w:val="00B37182"/>
    <w:rsid w:val="00B54F98"/>
    <w:rsid w:val="00B71542"/>
    <w:rsid w:val="00BB2A9D"/>
    <w:rsid w:val="00BF2F1D"/>
    <w:rsid w:val="00BF72F9"/>
    <w:rsid w:val="00CC1720"/>
    <w:rsid w:val="00D23000"/>
    <w:rsid w:val="00E04F69"/>
    <w:rsid w:val="00E36EBC"/>
    <w:rsid w:val="00E73287"/>
    <w:rsid w:val="00EF450A"/>
    <w:rsid w:val="00EF5C0D"/>
    <w:rsid w:val="00F0064C"/>
    <w:rsid w:val="00F52EA2"/>
    <w:rsid w:val="00F5589D"/>
    <w:rsid w:val="00F8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B8B7F"/>
  <w15:chartTrackingRefBased/>
  <w15:docId w15:val="{A6F74D51-2F74-4844-A20B-499B26CE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B54F9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10"/>
    <w:next w:val="a"/>
    <w:link w:val="21"/>
    <w:uiPriority w:val="9"/>
    <w:qFormat/>
    <w:rsid w:val="00B54F98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0"/>
    <w:next w:val="a"/>
    <w:link w:val="30"/>
    <w:uiPriority w:val="9"/>
    <w:qFormat/>
    <w:rsid w:val="00B54F98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B54F98"/>
    <w:pPr>
      <w:outlineLvl w:val="3"/>
    </w:pPr>
    <w:rPr>
      <w:rFonts w:ascii="Calibri" w:hAnsi="Calibri"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4F98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B54F9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uiPriority w:val="9"/>
    <w:rsid w:val="00B54F9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54F9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B54F9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semiHidden/>
    <w:rsid w:val="00B54F9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B54F98"/>
  </w:style>
  <w:style w:type="character" w:customStyle="1" w:styleId="a3">
    <w:name w:val="Цветовое выделение"/>
    <w:uiPriority w:val="99"/>
    <w:rsid w:val="00B54F98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B54F98"/>
    <w:rPr>
      <w:b/>
      <w:bCs/>
      <w:color w:val="106BBE"/>
    </w:rPr>
  </w:style>
  <w:style w:type="character" w:customStyle="1" w:styleId="a5">
    <w:name w:val="Активная гиперссылка"/>
    <w:uiPriority w:val="99"/>
    <w:rsid w:val="00B54F98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6"/>
      <w:szCs w:val="26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B54F98"/>
  </w:style>
  <w:style w:type="paragraph" w:customStyle="1" w:styleId="a8">
    <w:name w:val="Внимание: недобросовестность!"/>
    <w:basedOn w:val="a6"/>
    <w:next w:val="a"/>
    <w:uiPriority w:val="99"/>
    <w:rsid w:val="00B54F98"/>
  </w:style>
  <w:style w:type="character" w:customStyle="1" w:styleId="a9">
    <w:name w:val="Выделение для Базового Поиска"/>
    <w:uiPriority w:val="99"/>
    <w:rsid w:val="00B54F98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B54F98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B54F98"/>
    <w:rPr>
      <w:b/>
      <w:bCs/>
      <w:color w:val="26282F"/>
    </w:rPr>
  </w:style>
  <w:style w:type="character" w:customStyle="1" w:styleId="ac">
    <w:name w:val="Добавленный текст"/>
    <w:uiPriority w:val="99"/>
    <w:rsid w:val="00B54F98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lang w:eastAsia="ru-RU"/>
    </w:rPr>
  </w:style>
  <w:style w:type="paragraph" w:customStyle="1" w:styleId="ae">
    <w:name w:val="Основное меню (преемственное)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">
    <w:name w:val="Заголовок *"/>
    <w:basedOn w:val="ae"/>
    <w:next w:val="a"/>
    <w:uiPriority w:val="99"/>
    <w:rsid w:val="00B54F98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paragraph" w:customStyle="1" w:styleId="af1">
    <w:name w:val="Заголовок для информации об изменениях"/>
    <w:basedOn w:val="10"/>
    <w:next w:val="a"/>
    <w:uiPriority w:val="99"/>
    <w:rsid w:val="00B54F98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B54F98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4">
    <w:name w:val="Заголовок собственного сообщения"/>
    <w:basedOn w:val="a3"/>
    <w:uiPriority w:val="99"/>
    <w:rsid w:val="00B54F98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6">
    <w:name w:val="Заголовок ЭР (левое окно)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7">
    <w:name w:val="Заголовок ЭР (правое окно)"/>
    <w:basedOn w:val="af6"/>
    <w:next w:val="a"/>
    <w:uiPriority w:val="99"/>
    <w:rsid w:val="00B54F98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B54F98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B54F9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B54F98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d">
    <w:name w:val="Информация об изменениях"/>
    <w:basedOn w:val="afc"/>
    <w:next w:val="a"/>
    <w:uiPriority w:val="99"/>
    <w:rsid w:val="00B54F9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">
    <w:name w:val="Колонтитул (левый)"/>
    <w:basedOn w:val="afe"/>
    <w:next w:val="a"/>
    <w:uiPriority w:val="99"/>
    <w:rsid w:val="00B54F98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1">
    <w:name w:val="Колонтитул (правый)"/>
    <w:basedOn w:val="aff0"/>
    <w:next w:val="a"/>
    <w:uiPriority w:val="99"/>
    <w:rsid w:val="00B54F98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B54F98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B54F98"/>
  </w:style>
  <w:style w:type="paragraph" w:customStyle="1" w:styleId="aff4">
    <w:name w:val="Моноширинный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aff5">
    <w:name w:val="Найденные слова"/>
    <w:uiPriority w:val="99"/>
    <w:rsid w:val="00B54F98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uiPriority w:val="99"/>
    <w:rsid w:val="00B54F98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rsid w:val="00B54F98"/>
    <w:pPr>
      <w:ind w:firstLine="118"/>
    </w:pPr>
  </w:style>
  <w:style w:type="paragraph" w:customStyle="1" w:styleId="aff8">
    <w:name w:val="Нормальный (таблица)"/>
    <w:basedOn w:val="a"/>
    <w:next w:val="a"/>
    <w:qFormat/>
    <w:rsid w:val="00B54F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9">
    <w:name w:val="Таблицы (моноширинный)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affa">
    <w:name w:val="Оглавление"/>
    <w:basedOn w:val="aff9"/>
    <w:next w:val="a"/>
    <w:uiPriority w:val="99"/>
    <w:rsid w:val="00B54F98"/>
    <w:pPr>
      <w:ind w:left="140"/>
    </w:pPr>
  </w:style>
  <w:style w:type="character" w:customStyle="1" w:styleId="affb">
    <w:name w:val="Опечатки"/>
    <w:uiPriority w:val="99"/>
    <w:rsid w:val="00B54F98"/>
    <w:rPr>
      <w:rFonts w:cs="Times New Roman"/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B54F98"/>
    <w:rPr>
      <w:sz w:val="20"/>
      <w:szCs w:val="20"/>
    </w:rPr>
  </w:style>
  <w:style w:type="paragraph" w:customStyle="1" w:styleId="affd">
    <w:name w:val="Подвал для информации об изменениях"/>
    <w:basedOn w:val="10"/>
    <w:next w:val="a"/>
    <w:uiPriority w:val="99"/>
    <w:rsid w:val="00B54F98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B54F98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f0">
    <w:name w:val="Постоянная часть *"/>
    <w:basedOn w:val="ae"/>
    <w:next w:val="a"/>
    <w:uiPriority w:val="99"/>
    <w:rsid w:val="00B54F98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f2">
    <w:name w:val="Пример."/>
    <w:basedOn w:val="a6"/>
    <w:next w:val="a"/>
    <w:uiPriority w:val="99"/>
    <w:rsid w:val="00B54F98"/>
  </w:style>
  <w:style w:type="paragraph" w:customStyle="1" w:styleId="afff3">
    <w:name w:val="Примечание."/>
    <w:basedOn w:val="a6"/>
    <w:next w:val="a"/>
    <w:uiPriority w:val="99"/>
    <w:rsid w:val="00B54F98"/>
  </w:style>
  <w:style w:type="character" w:customStyle="1" w:styleId="afff4">
    <w:name w:val="Продолжение ссылки"/>
    <w:uiPriority w:val="99"/>
    <w:rsid w:val="00B54F98"/>
    <w:rPr>
      <w:rFonts w:cs="Times New Roman"/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f6">
    <w:name w:val="Ссылка на официальную публикацию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f7">
    <w:name w:val="Текст в таблице"/>
    <w:basedOn w:val="aff8"/>
    <w:next w:val="a"/>
    <w:uiPriority w:val="99"/>
    <w:rsid w:val="00B54F98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ff9">
    <w:name w:val="Технический комментарий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6"/>
      <w:szCs w:val="26"/>
      <w:shd w:val="clear" w:color="auto" w:fill="FFFFA6"/>
      <w:lang w:eastAsia="ru-RU"/>
    </w:rPr>
  </w:style>
  <w:style w:type="character" w:customStyle="1" w:styleId="afffa">
    <w:name w:val="Удалённый текст"/>
    <w:uiPriority w:val="99"/>
    <w:rsid w:val="00B54F98"/>
    <w:rPr>
      <w:rFonts w:cs="Times New Roman"/>
      <w:color w:val="000000"/>
      <w:shd w:val="clear" w:color="auto" w:fill="auto"/>
    </w:rPr>
  </w:style>
  <w:style w:type="character" w:customStyle="1" w:styleId="afffb">
    <w:name w:val="Утратил силу"/>
    <w:uiPriority w:val="99"/>
    <w:rsid w:val="00B54F98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6"/>
      <w:szCs w:val="26"/>
      <w:shd w:val="clear" w:color="auto" w:fill="F5F3DA"/>
      <w:lang w:eastAsia="ru-RU"/>
    </w:rPr>
  </w:style>
  <w:style w:type="paragraph" w:customStyle="1" w:styleId="afffd">
    <w:name w:val="Центрированный (таблица)"/>
    <w:basedOn w:val="aff8"/>
    <w:next w:val="a"/>
    <w:uiPriority w:val="99"/>
    <w:rsid w:val="00B54F98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54F98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afffe">
    <w:name w:val="Normal (Web)"/>
    <w:basedOn w:val="a"/>
    <w:rsid w:val="00B54F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Знак Знак Знак"/>
    <w:basedOn w:val="a"/>
    <w:rsid w:val="00B54F98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table" w:styleId="affff0">
    <w:name w:val="Table Grid"/>
    <w:basedOn w:val="a1"/>
    <w:rsid w:val="00B54F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4F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1">
    <w:name w:val="Знак"/>
    <w:basedOn w:val="a"/>
    <w:rsid w:val="00B54F9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rsid w:val="00B54F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2">
    <w:name w:val="Body Text"/>
    <w:basedOn w:val="a"/>
    <w:link w:val="affff3"/>
    <w:rsid w:val="00B54F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3">
    <w:name w:val="Основной текст Знак"/>
    <w:basedOn w:val="a0"/>
    <w:link w:val="affff2"/>
    <w:rsid w:val="00B54F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4F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2"/>
    <w:basedOn w:val="a"/>
    <w:link w:val="23"/>
    <w:rsid w:val="00B54F98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23">
    <w:name w:val="Основной текст 2 Знак"/>
    <w:basedOn w:val="a0"/>
    <w:link w:val="22"/>
    <w:rsid w:val="00B54F98"/>
    <w:rPr>
      <w:rFonts w:ascii="Arial" w:eastAsia="Times New Roman" w:hAnsi="Arial" w:cs="Arial"/>
      <w:sz w:val="26"/>
      <w:szCs w:val="26"/>
      <w:lang w:eastAsia="ru-RU"/>
    </w:rPr>
  </w:style>
  <w:style w:type="paragraph" w:styleId="affff4">
    <w:name w:val="Balloon Text"/>
    <w:basedOn w:val="a"/>
    <w:link w:val="affff5"/>
    <w:semiHidden/>
    <w:rsid w:val="00B54F9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5">
    <w:name w:val="Текст выноски Знак"/>
    <w:basedOn w:val="a0"/>
    <w:link w:val="affff4"/>
    <w:semiHidden/>
    <w:rsid w:val="00B54F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"/>
    <w:basedOn w:val="a"/>
    <w:rsid w:val="00B54F98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fff6">
    <w:name w:val="Body Text Indent"/>
    <w:basedOn w:val="a"/>
    <w:link w:val="affff7"/>
    <w:rsid w:val="00B54F9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f7">
    <w:name w:val="Основной текст с отступом Знак"/>
    <w:basedOn w:val="a0"/>
    <w:link w:val="affff6"/>
    <w:rsid w:val="00B54F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8">
    <w:name w:val="header"/>
    <w:basedOn w:val="a"/>
    <w:link w:val="affff9"/>
    <w:rsid w:val="00B54F9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fff9">
    <w:name w:val="Верхний колонтитул Знак"/>
    <w:basedOn w:val="a0"/>
    <w:link w:val="affff8"/>
    <w:rsid w:val="00B54F98"/>
    <w:rPr>
      <w:rFonts w:ascii="Arial" w:eastAsia="Times New Roman" w:hAnsi="Arial" w:cs="Arial"/>
      <w:sz w:val="26"/>
      <w:szCs w:val="26"/>
      <w:lang w:eastAsia="ru-RU"/>
    </w:rPr>
  </w:style>
  <w:style w:type="character" w:styleId="affffa">
    <w:name w:val="page number"/>
    <w:basedOn w:val="a0"/>
    <w:rsid w:val="00B54F98"/>
  </w:style>
  <w:style w:type="paragraph" w:styleId="affffb">
    <w:name w:val="footer"/>
    <w:basedOn w:val="a"/>
    <w:link w:val="affffc"/>
    <w:rsid w:val="00B54F9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fffc">
    <w:name w:val="Нижний колонтитул Знак"/>
    <w:basedOn w:val="a0"/>
    <w:link w:val="affffb"/>
    <w:rsid w:val="00B54F98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fffd">
    <w:name w:val="Основной текст_"/>
    <w:link w:val="6"/>
    <w:uiPriority w:val="99"/>
    <w:locked/>
    <w:rsid w:val="00B54F98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ffffd"/>
    <w:uiPriority w:val="99"/>
    <w:rsid w:val="00B54F98"/>
    <w:pPr>
      <w:widowControl w:val="0"/>
      <w:shd w:val="clear" w:color="auto" w:fill="FFFFFF"/>
      <w:spacing w:after="0" w:line="322" w:lineRule="exact"/>
      <w:jc w:val="both"/>
    </w:pPr>
    <w:rPr>
      <w:sz w:val="26"/>
      <w:szCs w:val="26"/>
    </w:rPr>
  </w:style>
  <w:style w:type="character" w:customStyle="1" w:styleId="affffe">
    <w:name w:val="Без интервала Знак"/>
    <w:link w:val="afffff"/>
    <w:uiPriority w:val="99"/>
    <w:locked/>
    <w:rsid w:val="00B54F98"/>
    <w:rPr>
      <w:rFonts w:ascii="Calibri" w:hAnsi="Calibri"/>
      <w:lang w:eastAsia="ru-RU"/>
    </w:rPr>
  </w:style>
  <w:style w:type="paragraph" w:styleId="afffff">
    <w:name w:val="No Spacing"/>
    <w:link w:val="affffe"/>
    <w:uiPriority w:val="99"/>
    <w:qFormat/>
    <w:rsid w:val="00B54F98"/>
    <w:pPr>
      <w:spacing w:after="0" w:line="240" w:lineRule="auto"/>
    </w:pPr>
    <w:rPr>
      <w:rFonts w:ascii="Calibri" w:hAnsi="Calibri"/>
      <w:lang w:eastAsia="ru-RU"/>
    </w:rPr>
  </w:style>
  <w:style w:type="character" w:styleId="afffff0">
    <w:name w:val="Hyperlink"/>
    <w:uiPriority w:val="99"/>
    <w:semiHidden/>
    <w:unhideWhenUsed/>
    <w:rsid w:val="00B54F98"/>
    <w:rPr>
      <w:color w:val="0000FF"/>
      <w:u w:val="single"/>
    </w:rPr>
  </w:style>
  <w:style w:type="paragraph" w:styleId="afffff1">
    <w:name w:val="List Paragraph"/>
    <w:basedOn w:val="a"/>
    <w:uiPriority w:val="99"/>
    <w:qFormat/>
    <w:rsid w:val="00B54F9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54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Нумерованный список 1"/>
    <w:basedOn w:val="a"/>
    <w:rsid w:val="00B54F98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2 Знак"/>
    <w:basedOn w:val="a"/>
    <w:rsid w:val="00B54F98"/>
    <w:pPr>
      <w:widowControl w:val="0"/>
      <w:numPr>
        <w:numId w:val="13"/>
      </w:numPr>
      <w:adjustRightInd w:val="0"/>
      <w:spacing w:line="240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12</Pages>
  <Words>2687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2023-09-22T10:38:00Z</dcterms:created>
  <dcterms:modified xsi:type="dcterms:W3CDTF">2023-11-08T10:54:00Z</dcterms:modified>
</cp:coreProperties>
</file>