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25"/>
        <w:tblW w:w="10830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607"/>
        <w:gridCol w:w="600"/>
        <w:gridCol w:w="2325"/>
        <w:gridCol w:w="3077"/>
        <w:gridCol w:w="614"/>
        <w:gridCol w:w="1534"/>
        <w:gridCol w:w="1073"/>
      </w:tblGrid>
      <w:tr w:rsidR="00083F36" w:rsidRPr="00083F36" w:rsidTr="00EB4C30">
        <w:trPr>
          <w:tblCellSpacing w:w="20" w:type="dxa"/>
        </w:trPr>
        <w:tc>
          <w:tcPr>
            <w:tcW w:w="10750" w:type="dxa"/>
            <w:gridSpan w:val="7"/>
            <w:hideMark/>
          </w:tcPr>
          <w:p w:rsidR="00083F36" w:rsidRPr="00083F36" w:rsidRDefault="00083F36" w:rsidP="00083F36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083F36">
              <w:rPr>
                <w:rFonts w:ascii="Times New Roman" w:hAnsi="Times New Roman"/>
                <w:noProof/>
                <w:sz w:val="27"/>
                <w:szCs w:val="27"/>
              </w:rPr>
              <w:t xml:space="preserve">                                                            </w:t>
            </w:r>
          </w:p>
          <w:p w:rsidR="00083F36" w:rsidRPr="00083F36" w:rsidRDefault="00083F36" w:rsidP="00083F36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83F36"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F36" w:rsidRPr="00083F36" w:rsidRDefault="00083F36" w:rsidP="00083F36">
            <w:pPr>
              <w:widowControl w:val="0"/>
              <w:tabs>
                <w:tab w:val="left" w:pos="7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26282F"/>
                <w:sz w:val="27"/>
                <w:szCs w:val="27"/>
              </w:rPr>
            </w:pPr>
            <w:r w:rsidRPr="00083F36">
              <w:rPr>
                <w:rFonts w:ascii="Times New Roman" w:eastAsia="Times New Roman" w:hAnsi="Times New Roman"/>
                <w:b/>
                <w:bCs/>
                <w:color w:val="26282F"/>
                <w:sz w:val="27"/>
                <w:szCs w:val="27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083F36" w:rsidRPr="00083F36" w:rsidTr="00EB4C30">
        <w:trPr>
          <w:tblCellSpacing w:w="20" w:type="dxa"/>
        </w:trPr>
        <w:tc>
          <w:tcPr>
            <w:tcW w:w="10750" w:type="dxa"/>
            <w:gridSpan w:val="7"/>
          </w:tcPr>
          <w:p w:rsidR="00083F36" w:rsidRPr="00083F36" w:rsidRDefault="00083F36" w:rsidP="00083F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3F36" w:rsidRPr="00083F36" w:rsidTr="00EB4C30">
        <w:trPr>
          <w:tblCellSpacing w:w="20" w:type="dxa"/>
        </w:trPr>
        <w:tc>
          <w:tcPr>
            <w:tcW w:w="10750" w:type="dxa"/>
            <w:gridSpan w:val="7"/>
            <w:hideMark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3F36"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83F36" w:rsidRPr="00083F36" w:rsidTr="00EB4C30">
        <w:trPr>
          <w:tblCellSpacing w:w="20" w:type="dxa"/>
        </w:trPr>
        <w:tc>
          <w:tcPr>
            <w:tcW w:w="10750" w:type="dxa"/>
            <w:gridSpan w:val="7"/>
          </w:tcPr>
          <w:p w:rsidR="00083F36" w:rsidRPr="00083F36" w:rsidRDefault="00083F36" w:rsidP="00083F36">
            <w:pPr>
              <w:widowControl w:val="0"/>
              <w:tabs>
                <w:tab w:val="left" w:pos="680"/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3F36" w:rsidRPr="00083F36" w:rsidTr="00EB4C30">
        <w:trPr>
          <w:tblCellSpacing w:w="20" w:type="dxa"/>
        </w:trPr>
        <w:tc>
          <w:tcPr>
            <w:tcW w:w="10750" w:type="dxa"/>
            <w:gridSpan w:val="7"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3F36" w:rsidRPr="00083F36" w:rsidTr="00EB4C30">
        <w:trPr>
          <w:tblCellSpacing w:w="20" w:type="dxa"/>
        </w:trPr>
        <w:tc>
          <w:tcPr>
            <w:tcW w:w="1547" w:type="dxa"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3F36">
              <w:rPr>
                <w:rFonts w:ascii="Times New Roman" w:eastAsia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hideMark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3F36">
              <w:rPr>
                <w:rFonts w:ascii="Times New Roman" w:eastAsia="Times New Roman" w:hAnsi="Times New Roman"/>
                <w:b/>
                <w:sz w:val="26"/>
                <w:szCs w:val="26"/>
              </w:rPr>
              <w:t>26.06.2020</w:t>
            </w:r>
          </w:p>
        </w:tc>
        <w:tc>
          <w:tcPr>
            <w:tcW w:w="3037" w:type="dxa"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574" w:type="dxa"/>
            <w:hideMark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3F3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94" w:type="dxa"/>
            <w:hideMark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3F36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13" w:type="dxa"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83F36" w:rsidRPr="00083F36" w:rsidTr="00EB4C30">
        <w:trPr>
          <w:tblCellSpacing w:w="20" w:type="dxa"/>
        </w:trPr>
        <w:tc>
          <w:tcPr>
            <w:tcW w:w="10750" w:type="dxa"/>
            <w:gridSpan w:val="7"/>
            <w:hideMark/>
          </w:tcPr>
          <w:p w:rsidR="00083F36" w:rsidRPr="00083F36" w:rsidRDefault="00083F36" w:rsidP="000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3F36">
              <w:rPr>
                <w:rFonts w:ascii="Times New Roman" w:eastAsia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083F36" w:rsidRDefault="00083F36" w:rsidP="00403A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F36" w:rsidRPr="00083F36" w:rsidRDefault="00083F36" w:rsidP="00403A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A1B" w:rsidRPr="00083F36" w:rsidRDefault="00403A1B" w:rsidP="00403A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Порядок работы</w:t>
      </w:r>
    </w:p>
    <w:p w:rsidR="00083F36" w:rsidRDefault="00403A1B" w:rsidP="00403A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обращениями граждан в администрации Бойкопонурского </w:t>
      </w:r>
    </w:p>
    <w:p w:rsidR="00403A1B" w:rsidRPr="00083F36" w:rsidRDefault="00403A1B" w:rsidP="00403A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Калининского района, утвержденный </w:t>
      </w:r>
    </w:p>
    <w:p w:rsidR="00083F36" w:rsidRDefault="00403A1B" w:rsidP="00403A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постановлением администрации Бойкопонурского </w:t>
      </w:r>
    </w:p>
    <w:p w:rsidR="00403A1B" w:rsidRPr="00083F36" w:rsidRDefault="00403A1B" w:rsidP="00403A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Калининского района </w:t>
      </w:r>
    </w:p>
    <w:p w:rsidR="00403A1B" w:rsidRPr="00083F36" w:rsidRDefault="00403A1B" w:rsidP="00403A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b/>
          <w:sz w:val="28"/>
          <w:szCs w:val="28"/>
          <w:lang w:eastAsia="ru-RU"/>
        </w:rPr>
        <w:t>от 22.04.2020 № 36</w:t>
      </w:r>
    </w:p>
    <w:p w:rsidR="00403A1B" w:rsidRPr="00083F36" w:rsidRDefault="00403A1B" w:rsidP="00403A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A1B" w:rsidRPr="00083F36" w:rsidRDefault="00403A1B" w:rsidP="00403A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экспертное заключение управления правового обеспечения, реестра и регистра департамента внутренней политики администрации Краснодарского края от 26 мая 2020 № 34.03-04-284/20, в соответствии с Федеральным законом от 2 мая 2006 года № 59-ФЗ «О порядке рассмотрения обращений граждан Российской Федерации», руководствуясь </w:t>
      </w:r>
      <w:r w:rsidRPr="00083F36">
        <w:rPr>
          <w:rFonts w:ascii="Times New Roman" w:eastAsia="Times New Roman" w:hAnsi="Times New Roman"/>
          <w:kern w:val="1"/>
          <w:sz w:val="28"/>
          <w:szCs w:val="28"/>
        </w:rPr>
        <w:t>Уставом Бойкопонурского сельского пос</w:t>
      </w:r>
      <w:bookmarkStart w:id="0" w:name="_GoBack"/>
      <w:bookmarkEnd w:id="0"/>
      <w:r w:rsidRPr="00083F36">
        <w:rPr>
          <w:rFonts w:ascii="Times New Roman" w:eastAsia="Times New Roman" w:hAnsi="Times New Roman"/>
          <w:kern w:val="1"/>
          <w:sz w:val="28"/>
          <w:szCs w:val="28"/>
        </w:rPr>
        <w:t xml:space="preserve">еления Калининского района и </w:t>
      </w: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083F36">
        <w:rPr>
          <w:rFonts w:ascii="Times New Roman" w:eastAsia="DejaVuSans" w:hAnsi="Times New Roman"/>
          <w:kern w:val="1"/>
          <w:sz w:val="28"/>
          <w:szCs w:val="28"/>
        </w:rPr>
        <w:t xml:space="preserve">целью приведения нормативного правового акта администрации </w:t>
      </w:r>
      <w:r w:rsidRPr="00083F36">
        <w:rPr>
          <w:rFonts w:ascii="Times New Roman" w:eastAsia="Times New Roman" w:hAnsi="Times New Roman"/>
          <w:kern w:val="1"/>
          <w:sz w:val="28"/>
          <w:szCs w:val="28"/>
        </w:rPr>
        <w:t>Бойкопонурского</w:t>
      </w:r>
      <w:r w:rsidRPr="00083F36">
        <w:rPr>
          <w:rFonts w:ascii="Times New Roman" w:eastAsia="DejaVuSans" w:hAnsi="Times New Roman"/>
          <w:kern w:val="1"/>
          <w:sz w:val="28"/>
          <w:szCs w:val="28"/>
        </w:rPr>
        <w:t xml:space="preserve"> сельского поселения Калининского района в соответствие с действующим законодательством, постановляю:</w:t>
      </w: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1. Внести в Порядок работы с обращениями граждан в администрации Бойкопонурского сельского поселения Калининского района, утвержденный постановлением администрации Бойкопонурского сельского поселения Калининского района от 22 апреля 2020 № 36 (далее - Порядок) следующие изменения: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36">
        <w:rPr>
          <w:rFonts w:ascii="Times New Roman" w:hAnsi="Times New Roman"/>
          <w:sz w:val="28"/>
          <w:szCs w:val="28"/>
        </w:rPr>
        <w:t>1.1. Абзац первый пункта 7.5.6. подраздела 7.5 раздела 7 Порядка изложить в следующей редакции: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hAnsi="Times New Roman"/>
          <w:sz w:val="28"/>
          <w:szCs w:val="28"/>
        </w:rPr>
        <w:t>«7.5.6. Письменное обращение, содержащее вопросы, решение которых не входит в компетенцию администрации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части 4 статьи 11 Федерального закона от 02.05.2006 № 59-ФЗ «О порядке рассмотрения обращений граждан Российской Федерации».».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Подпункт 7.5.6.1. </w:t>
      </w:r>
      <w:r w:rsidRPr="00083F36">
        <w:rPr>
          <w:rFonts w:ascii="Times New Roman" w:hAnsi="Times New Roman"/>
          <w:sz w:val="28"/>
          <w:szCs w:val="28"/>
        </w:rPr>
        <w:t xml:space="preserve">пункта 7.5.6. подраздела 7.5 раздела 7 </w:t>
      </w: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Порядка изложить в следующей редакции:</w:t>
      </w:r>
    </w:p>
    <w:p w:rsidR="00403A1B" w:rsidRPr="00083F36" w:rsidRDefault="00403A1B" w:rsidP="0008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«7.5.6.1.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главе администрации (губернатору) Краснодарского края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от 2 мая 2006 № 59-ФЗ "О порядке рассмотрения обращений граждан Российской Федерации".»;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Пункт 7.6.3. </w:t>
      </w:r>
      <w:r w:rsidRPr="00083F36">
        <w:rPr>
          <w:rFonts w:ascii="Times New Roman" w:hAnsi="Times New Roman"/>
          <w:sz w:val="28"/>
          <w:szCs w:val="28"/>
        </w:rPr>
        <w:t xml:space="preserve">подраздела 7.6 раздела 7 Порядка </w:t>
      </w: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«7.6.3. Должностное лицо при рассмотрении обращения: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запрашивает, в том числе в электронной форме, необходимые для рассмотрения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предварительного следствия;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создает комиссию для проверки фактов, изложенных в обращении (как правило, с выездом на место и участием заявителя).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дает письменный ответ по существу поставленных в обращении вопросов, за исключением случаев, указанных в статье 11 Федерального закона от 2 мая 2006 № 59-ФЗ "О порядке рассмотрения обращений граждан Российской Федерации";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компетенцией.».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настоящего постановления возложить начальника общего отдела администрации Бойкопонурского сельского поселения Калининского района Каспарайтис З.А.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со дня его официального обнародования. </w:t>
      </w:r>
    </w:p>
    <w:p w:rsidR="00403A1B" w:rsidRPr="00083F36" w:rsidRDefault="00403A1B" w:rsidP="00083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A1B" w:rsidRPr="00083F36" w:rsidRDefault="00403A1B" w:rsidP="00403A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A1B" w:rsidRPr="00083F36" w:rsidRDefault="00403A1B" w:rsidP="00403A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A1B" w:rsidRPr="00083F36" w:rsidRDefault="00403A1B" w:rsidP="00083F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главы </w:t>
      </w:r>
    </w:p>
    <w:p w:rsidR="00403A1B" w:rsidRPr="00083F36" w:rsidRDefault="00403A1B" w:rsidP="00083F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Бойкопонурского сельского поселения</w:t>
      </w:r>
    </w:p>
    <w:p w:rsidR="00403A1B" w:rsidRPr="00083F36" w:rsidRDefault="00403A1B" w:rsidP="00083F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района                                              </w:t>
      </w:r>
      <w:r w:rsidR="00083F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083F36">
        <w:rPr>
          <w:rFonts w:ascii="Times New Roman" w:eastAsia="Times New Roman" w:hAnsi="Times New Roman"/>
          <w:sz w:val="28"/>
          <w:szCs w:val="28"/>
          <w:lang w:eastAsia="ru-RU"/>
        </w:rPr>
        <w:t>Ю.Я. Чернявский</w:t>
      </w:r>
    </w:p>
    <w:p w:rsidR="00403A1B" w:rsidRPr="00083F36" w:rsidRDefault="00403A1B" w:rsidP="00403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232" w:rsidRPr="00083F36" w:rsidRDefault="00154232" w:rsidP="00403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54232" w:rsidRPr="00083F36" w:rsidSect="00403A1B"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83" w:rsidRDefault="00707A83" w:rsidP="002E2F9F">
      <w:pPr>
        <w:spacing w:after="0" w:line="240" w:lineRule="auto"/>
      </w:pPr>
      <w:r>
        <w:separator/>
      </w:r>
    </w:p>
  </w:endnote>
  <w:endnote w:type="continuationSeparator" w:id="0">
    <w:p w:rsidR="00707A83" w:rsidRDefault="00707A83" w:rsidP="002E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83" w:rsidRDefault="00707A83" w:rsidP="002E2F9F">
      <w:pPr>
        <w:spacing w:after="0" w:line="240" w:lineRule="auto"/>
      </w:pPr>
      <w:r>
        <w:separator/>
      </w:r>
    </w:p>
  </w:footnote>
  <w:footnote w:type="continuationSeparator" w:id="0">
    <w:p w:rsidR="00707A83" w:rsidRDefault="00707A83" w:rsidP="002E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50"/>
    <w:rsid w:val="00041999"/>
    <w:rsid w:val="00083F36"/>
    <w:rsid w:val="00117DB2"/>
    <w:rsid w:val="00154232"/>
    <w:rsid w:val="00263AE4"/>
    <w:rsid w:val="002E2F9F"/>
    <w:rsid w:val="003A44A3"/>
    <w:rsid w:val="00403A1B"/>
    <w:rsid w:val="004F5150"/>
    <w:rsid w:val="0054793A"/>
    <w:rsid w:val="005633FC"/>
    <w:rsid w:val="00625676"/>
    <w:rsid w:val="006F6334"/>
    <w:rsid w:val="00707A83"/>
    <w:rsid w:val="00776B5A"/>
    <w:rsid w:val="00825C1B"/>
    <w:rsid w:val="00A36488"/>
    <w:rsid w:val="00C659AB"/>
    <w:rsid w:val="00CD58E2"/>
    <w:rsid w:val="00DF5C13"/>
    <w:rsid w:val="00E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C116"/>
  <w15:chartTrackingRefBased/>
  <w15:docId w15:val="{ED1831B4-F6AC-4BC5-A987-8C9540EE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03A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F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7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F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F9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03A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3F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2020-06-29T08:11:00Z</cp:lastPrinted>
  <dcterms:created xsi:type="dcterms:W3CDTF">2020-06-09T10:38:00Z</dcterms:created>
  <dcterms:modified xsi:type="dcterms:W3CDTF">2020-07-02T10:51:00Z</dcterms:modified>
</cp:coreProperties>
</file>