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2126"/>
        <w:gridCol w:w="3922"/>
        <w:gridCol w:w="564"/>
        <w:gridCol w:w="1518"/>
        <w:gridCol w:w="658"/>
      </w:tblGrid>
      <w:tr w:rsidR="001E640E" w:rsidRPr="00E951CE" w:rsidTr="00A36691">
        <w:tc>
          <w:tcPr>
            <w:tcW w:w="10206" w:type="dxa"/>
            <w:gridSpan w:val="7"/>
          </w:tcPr>
          <w:p w:rsidR="001E640E" w:rsidRPr="00E951CE" w:rsidRDefault="001E640E" w:rsidP="00A36691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351E1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6500263F" wp14:editId="51C83BF1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40E" w:rsidRPr="00E951CE" w:rsidRDefault="001E640E" w:rsidP="00A36691">
            <w:pPr>
              <w:widowControl w:val="0"/>
              <w:autoSpaceDE w:val="0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E951CE">
              <w:rPr>
                <w:b/>
                <w:bCs/>
                <w:sz w:val="27"/>
                <w:szCs w:val="27"/>
                <w:lang w:eastAsia="en-US"/>
              </w:rPr>
              <w:t xml:space="preserve">АДМИНИСТРАЦИЯ </w:t>
            </w:r>
            <w:r>
              <w:rPr>
                <w:b/>
                <w:bCs/>
                <w:sz w:val="27"/>
                <w:szCs w:val="27"/>
                <w:lang w:eastAsia="en-US"/>
              </w:rPr>
              <w:t>БОЙКОПОНУРСКОГО СЕЛЬСКОГО ПОСЕЛЕНИЯ</w:t>
            </w:r>
            <w:r w:rsidRPr="00E951CE">
              <w:rPr>
                <w:b/>
                <w:bCs/>
                <w:sz w:val="27"/>
                <w:szCs w:val="27"/>
                <w:lang w:eastAsia="en-US"/>
              </w:rPr>
              <w:t xml:space="preserve"> КАЛИНИНСКОГО РАЙОНА</w:t>
            </w:r>
          </w:p>
        </w:tc>
      </w:tr>
      <w:tr w:rsidR="001E640E" w:rsidRPr="00E951CE" w:rsidTr="00A36691">
        <w:tc>
          <w:tcPr>
            <w:tcW w:w="10206" w:type="dxa"/>
            <w:gridSpan w:val="7"/>
          </w:tcPr>
          <w:p w:rsidR="001E640E" w:rsidRPr="00E951CE" w:rsidRDefault="001E640E" w:rsidP="00A3669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640E" w:rsidRPr="00E951CE" w:rsidTr="00A36691">
        <w:tc>
          <w:tcPr>
            <w:tcW w:w="10206" w:type="dxa"/>
            <w:gridSpan w:val="7"/>
          </w:tcPr>
          <w:p w:rsidR="001E640E" w:rsidRPr="00E951CE" w:rsidRDefault="001E640E" w:rsidP="00A36691">
            <w:pPr>
              <w:widowControl w:val="0"/>
              <w:autoSpaceDE w:val="0"/>
              <w:snapToGrid w:val="0"/>
              <w:jc w:val="center"/>
              <w:rPr>
                <w:b/>
                <w:sz w:val="32"/>
                <w:szCs w:val="32"/>
                <w:lang w:eastAsia="en-US"/>
              </w:rPr>
            </w:pPr>
            <w:r w:rsidRPr="00E951CE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1E640E" w:rsidRPr="00E951CE" w:rsidTr="00A36691">
        <w:tc>
          <w:tcPr>
            <w:tcW w:w="10206" w:type="dxa"/>
            <w:gridSpan w:val="7"/>
          </w:tcPr>
          <w:p w:rsidR="001E640E" w:rsidRPr="00E951CE" w:rsidRDefault="001E640E" w:rsidP="00A36691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E640E" w:rsidRPr="00E951CE" w:rsidTr="00A36691">
        <w:tc>
          <w:tcPr>
            <w:tcW w:w="10206" w:type="dxa"/>
            <w:gridSpan w:val="7"/>
          </w:tcPr>
          <w:p w:rsidR="001E640E" w:rsidRPr="00E951CE" w:rsidRDefault="001E640E" w:rsidP="00A36691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640E" w:rsidRPr="00336927" w:rsidTr="00A36691">
        <w:tc>
          <w:tcPr>
            <w:tcW w:w="851" w:type="dxa"/>
          </w:tcPr>
          <w:p w:rsidR="001E640E" w:rsidRPr="00336927" w:rsidRDefault="001E640E" w:rsidP="00A36691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E640E" w:rsidRPr="00336927" w:rsidRDefault="001E640E" w:rsidP="00A36691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336927">
              <w:rPr>
                <w:b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126" w:type="dxa"/>
          </w:tcPr>
          <w:p w:rsidR="001E640E" w:rsidRPr="00336927" w:rsidRDefault="004D1BCB" w:rsidP="00336927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336927">
              <w:rPr>
                <w:b/>
                <w:sz w:val="28"/>
                <w:szCs w:val="28"/>
                <w:lang w:eastAsia="en-US"/>
              </w:rPr>
              <w:t>16.12.2020</w:t>
            </w:r>
          </w:p>
        </w:tc>
        <w:tc>
          <w:tcPr>
            <w:tcW w:w="3922" w:type="dxa"/>
          </w:tcPr>
          <w:p w:rsidR="001E640E" w:rsidRPr="00336927" w:rsidRDefault="001E640E" w:rsidP="00A36691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4" w:type="dxa"/>
          </w:tcPr>
          <w:p w:rsidR="001E640E" w:rsidRPr="00336927" w:rsidRDefault="001E640E" w:rsidP="00A36691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336927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18" w:type="dxa"/>
          </w:tcPr>
          <w:p w:rsidR="001E640E" w:rsidRPr="00336927" w:rsidRDefault="004D1BCB" w:rsidP="00336927">
            <w:pPr>
              <w:widowControl w:val="0"/>
              <w:autoSpaceDE w:val="0"/>
              <w:snapToGrid w:val="0"/>
              <w:ind w:right="-817"/>
              <w:jc w:val="both"/>
              <w:rPr>
                <w:b/>
                <w:sz w:val="28"/>
                <w:szCs w:val="28"/>
                <w:lang w:eastAsia="en-US"/>
              </w:rPr>
            </w:pPr>
            <w:r w:rsidRPr="00336927">
              <w:rPr>
                <w:b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658" w:type="dxa"/>
          </w:tcPr>
          <w:p w:rsidR="001E640E" w:rsidRPr="00336927" w:rsidRDefault="001E640E" w:rsidP="00A36691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E640E" w:rsidRPr="00E951CE" w:rsidTr="00A36691">
        <w:tc>
          <w:tcPr>
            <w:tcW w:w="10206" w:type="dxa"/>
            <w:gridSpan w:val="7"/>
          </w:tcPr>
          <w:p w:rsidR="001E640E" w:rsidRPr="00F356AD" w:rsidRDefault="001E640E" w:rsidP="00A36691">
            <w:pPr>
              <w:widowControl w:val="0"/>
              <w:autoSpaceDE w:val="0"/>
              <w:snapToGrid w:val="0"/>
              <w:jc w:val="center"/>
              <w:rPr>
                <w:sz w:val="27"/>
                <w:szCs w:val="27"/>
                <w:lang w:eastAsia="en-US"/>
              </w:rPr>
            </w:pPr>
            <w:r w:rsidRPr="00F356AD">
              <w:rPr>
                <w:sz w:val="27"/>
                <w:szCs w:val="27"/>
                <w:lang w:eastAsia="en-US"/>
              </w:rPr>
              <w:t xml:space="preserve">хутор </w:t>
            </w:r>
            <w:r>
              <w:rPr>
                <w:sz w:val="27"/>
                <w:szCs w:val="27"/>
                <w:lang w:eastAsia="en-US"/>
              </w:rPr>
              <w:t>Бойкопонура</w:t>
            </w:r>
          </w:p>
          <w:p w:rsidR="001E640E" w:rsidRPr="00E951CE" w:rsidRDefault="001E640E" w:rsidP="00A3669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  <w:p w:rsidR="001E640E" w:rsidRPr="00E951CE" w:rsidRDefault="001E640E" w:rsidP="00A3669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E4214" w:rsidRDefault="003E4214" w:rsidP="003E4214">
      <w:pPr>
        <w:ind w:left="426"/>
        <w:rPr>
          <w:sz w:val="28"/>
          <w:szCs w:val="28"/>
        </w:rPr>
      </w:pPr>
    </w:p>
    <w:p w:rsidR="003E4214" w:rsidRPr="001E640E" w:rsidRDefault="00275404" w:rsidP="001E640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3E4214" w:rsidRPr="001E640E">
        <w:rPr>
          <w:b/>
          <w:sz w:val="28"/>
          <w:szCs w:val="28"/>
        </w:rPr>
        <w:t>орядка разработки среднесрочного</w:t>
      </w:r>
    </w:p>
    <w:p w:rsidR="003E4214" w:rsidRPr="001E640E" w:rsidRDefault="003E4214" w:rsidP="001E640E">
      <w:pPr>
        <w:contextualSpacing/>
        <w:jc w:val="center"/>
        <w:rPr>
          <w:b/>
          <w:sz w:val="28"/>
          <w:szCs w:val="28"/>
        </w:rPr>
      </w:pPr>
      <w:r w:rsidRPr="001E640E">
        <w:rPr>
          <w:b/>
          <w:sz w:val="28"/>
          <w:szCs w:val="28"/>
        </w:rPr>
        <w:t xml:space="preserve">финансового плана </w:t>
      </w:r>
      <w:r w:rsidR="0086737B" w:rsidRPr="001E640E">
        <w:rPr>
          <w:b/>
          <w:sz w:val="28"/>
          <w:szCs w:val="28"/>
        </w:rPr>
        <w:t>Бойкопонурского сельского поселения Калининского района</w:t>
      </w:r>
    </w:p>
    <w:p w:rsidR="001E640E" w:rsidRDefault="001E640E" w:rsidP="001E640E">
      <w:pPr>
        <w:contextualSpacing/>
        <w:jc w:val="both"/>
        <w:rPr>
          <w:b/>
          <w:bCs/>
          <w:sz w:val="28"/>
          <w:szCs w:val="28"/>
        </w:rPr>
      </w:pPr>
    </w:p>
    <w:p w:rsidR="001E640E" w:rsidRDefault="001E640E" w:rsidP="001E640E">
      <w:pPr>
        <w:contextualSpacing/>
        <w:jc w:val="both"/>
        <w:rPr>
          <w:b/>
          <w:bCs/>
          <w:sz w:val="28"/>
          <w:szCs w:val="28"/>
        </w:rPr>
      </w:pPr>
    </w:p>
    <w:p w:rsidR="003E4214" w:rsidRPr="00F01AF6" w:rsidRDefault="003E4214" w:rsidP="001E640E">
      <w:pPr>
        <w:ind w:firstLine="709"/>
        <w:contextualSpacing/>
        <w:jc w:val="both"/>
        <w:rPr>
          <w:sz w:val="28"/>
          <w:szCs w:val="28"/>
        </w:rPr>
      </w:pPr>
      <w:r w:rsidRPr="009C293F">
        <w:rPr>
          <w:bCs/>
          <w:sz w:val="28"/>
          <w:szCs w:val="28"/>
        </w:rPr>
        <w:t>В соответствии со статьей 174 Бюджетно</w:t>
      </w:r>
      <w:r w:rsidR="001E640E">
        <w:rPr>
          <w:bCs/>
          <w:sz w:val="28"/>
          <w:szCs w:val="28"/>
        </w:rPr>
        <w:t xml:space="preserve">го кодекса Российской Федерации, </w:t>
      </w:r>
      <w:r w:rsidR="001E640E" w:rsidRPr="006953FB">
        <w:rPr>
          <w:sz w:val="28"/>
          <w:szCs w:val="28"/>
        </w:rPr>
        <w:t xml:space="preserve">Уставом </w:t>
      </w:r>
      <w:r w:rsidR="001E640E">
        <w:rPr>
          <w:sz w:val="28"/>
          <w:szCs w:val="28"/>
        </w:rPr>
        <w:t xml:space="preserve">Бойкопонурского сельского поселения Калининского района </w:t>
      </w:r>
      <w:r w:rsidR="001E640E" w:rsidRPr="006953FB">
        <w:rPr>
          <w:sz w:val="28"/>
          <w:szCs w:val="28"/>
        </w:rPr>
        <w:t>п</w:t>
      </w:r>
      <w:r w:rsidR="001E640E">
        <w:rPr>
          <w:sz w:val="28"/>
          <w:szCs w:val="28"/>
        </w:rPr>
        <w:t xml:space="preserve"> </w:t>
      </w:r>
      <w:r w:rsidR="001E640E" w:rsidRPr="006953FB">
        <w:rPr>
          <w:sz w:val="28"/>
          <w:szCs w:val="28"/>
        </w:rPr>
        <w:t>о</w:t>
      </w:r>
      <w:r w:rsidR="001E640E">
        <w:rPr>
          <w:sz w:val="28"/>
          <w:szCs w:val="28"/>
        </w:rPr>
        <w:t xml:space="preserve"> </w:t>
      </w:r>
      <w:r w:rsidR="001E640E" w:rsidRPr="006953FB">
        <w:rPr>
          <w:sz w:val="28"/>
          <w:szCs w:val="28"/>
        </w:rPr>
        <w:t>с</w:t>
      </w:r>
      <w:r w:rsidR="001E640E">
        <w:rPr>
          <w:sz w:val="28"/>
          <w:szCs w:val="28"/>
        </w:rPr>
        <w:t xml:space="preserve"> </w:t>
      </w:r>
      <w:proofErr w:type="gramStart"/>
      <w:r w:rsidR="001E640E" w:rsidRPr="006953FB">
        <w:rPr>
          <w:sz w:val="28"/>
          <w:szCs w:val="28"/>
        </w:rPr>
        <w:t>т</w:t>
      </w:r>
      <w:proofErr w:type="gramEnd"/>
      <w:r w:rsidR="001E640E">
        <w:rPr>
          <w:sz w:val="28"/>
          <w:szCs w:val="28"/>
        </w:rPr>
        <w:t xml:space="preserve"> </w:t>
      </w:r>
      <w:r w:rsidR="001E640E" w:rsidRPr="006953FB">
        <w:rPr>
          <w:sz w:val="28"/>
          <w:szCs w:val="28"/>
        </w:rPr>
        <w:t>а</w:t>
      </w:r>
      <w:r w:rsidR="001E640E">
        <w:rPr>
          <w:sz w:val="28"/>
          <w:szCs w:val="28"/>
        </w:rPr>
        <w:t xml:space="preserve"> </w:t>
      </w:r>
      <w:r w:rsidR="001E640E" w:rsidRPr="006953FB">
        <w:rPr>
          <w:sz w:val="28"/>
          <w:szCs w:val="28"/>
        </w:rPr>
        <w:t>н</w:t>
      </w:r>
      <w:r w:rsidR="001E640E">
        <w:rPr>
          <w:sz w:val="28"/>
          <w:szCs w:val="28"/>
        </w:rPr>
        <w:t xml:space="preserve"> </w:t>
      </w:r>
      <w:r w:rsidR="001E640E" w:rsidRPr="006953FB">
        <w:rPr>
          <w:sz w:val="28"/>
          <w:szCs w:val="28"/>
        </w:rPr>
        <w:t>о</w:t>
      </w:r>
      <w:r w:rsidR="001E640E">
        <w:rPr>
          <w:sz w:val="28"/>
          <w:szCs w:val="28"/>
        </w:rPr>
        <w:t xml:space="preserve"> </w:t>
      </w:r>
      <w:r w:rsidR="001E640E" w:rsidRPr="006953FB">
        <w:rPr>
          <w:sz w:val="28"/>
          <w:szCs w:val="28"/>
        </w:rPr>
        <w:t>в</w:t>
      </w:r>
      <w:r w:rsidR="001E640E">
        <w:rPr>
          <w:sz w:val="28"/>
          <w:szCs w:val="28"/>
        </w:rPr>
        <w:t xml:space="preserve"> </w:t>
      </w:r>
      <w:r w:rsidR="001E640E" w:rsidRPr="006953FB">
        <w:rPr>
          <w:sz w:val="28"/>
          <w:szCs w:val="28"/>
        </w:rPr>
        <w:t>л</w:t>
      </w:r>
      <w:r w:rsidR="001E640E">
        <w:rPr>
          <w:sz w:val="28"/>
          <w:szCs w:val="28"/>
        </w:rPr>
        <w:t xml:space="preserve"> </w:t>
      </w:r>
      <w:r w:rsidR="001E640E" w:rsidRPr="006953FB">
        <w:rPr>
          <w:sz w:val="28"/>
          <w:szCs w:val="28"/>
        </w:rPr>
        <w:t>я</w:t>
      </w:r>
      <w:r w:rsidR="001E640E">
        <w:rPr>
          <w:sz w:val="28"/>
          <w:szCs w:val="28"/>
        </w:rPr>
        <w:t xml:space="preserve"> </w:t>
      </w:r>
      <w:r w:rsidR="001E640E" w:rsidRPr="006953FB">
        <w:rPr>
          <w:sz w:val="28"/>
          <w:szCs w:val="28"/>
        </w:rPr>
        <w:t>ю:</w:t>
      </w:r>
    </w:p>
    <w:p w:rsidR="003E4214" w:rsidRPr="009C293F" w:rsidRDefault="003E4214" w:rsidP="001E640E">
      <w:pPr>
        <w:ind w:firstLine="709"/>
        <w:contextualSpacing/>
        <w:jc w:val="both"/>
        <w:rPr>
          <w:sz w:val="28"/>
          <w:szCs w:val="28"/>
        </w:rPr>
      </w:pPr>
      <w:r w:rsidRPr="009C293F">
        <w:rPr>
          <w:sz w:val="28"/>
          <w:szCs w:val="28"/>
        </w:rPr>
        <w:t xml:space="preserve">1. Утвердить прилагаемый Порядок разработки среднесрочного финансового плана </w:t>
      </w:r>
      <w:r w:rsidR="001E640E" w:rsidRPr="001E640E">
        <w:rPr>
          <w:sz w:val="28"/>
          <w:szCs w:val="28"/>
        </w:rPr>
        <w:t>Бойкопонурского сельского поселения Калининского района</w:t>
      </w:r>
      <w:r w:rsidRPr="009C293F">
        <w:rPr>
          <w:sz w:val="28"/>
          <w:szCs w:val="28"/>
        </w:rPr>
        <w:t xml:space="preserve">. </w:t>
      </w:r>
    </w:p>
    <w:p w:rsidR="001E640E" w:rsidRDefault="001E640E" w:rsidP="001E6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 </w:t>
      </w:r>
      <w:r w:rsidR="00DE142E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E142E" w:rsidRPr="009755D4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и разместить на официальном сайте администрации </w:t>
      </w:r>
      <w:r w:rsidR="00DE142E">
        <w:rPr>
          <w:rFonts w:ascii="Times New Roman" w:hAnsi="Times New Roman" w:cs="Times New Roman"/>
          <w:sz w:val="28"/>
          <w:szCs w:val="28"/>
        </w:rPr>
        <w:t>Бойкопонурского</w:t>
      </w:r>
      <w:r w:rsidR="00DE142E" w:rsidRPr="009755D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1E640E" w:rsidRPr="006953FB" w:rsidRDefault="001E640E" w:rsidP="001E6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53F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1E640E" w:rsidRDefault="001E640E" w:rsidP="00DE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="00DE142E" w:rsidRPr="006953FB">
        <w:rPr>
          <w:rFonts w:ascii="Times New Roman" w:hAnsi="Times New Roman" w:cs="Times New Roman"/>
          <w:sz w:val="28"/>
          <w:szCs w:val="28"/>
        </w:rPr>
        <w:t>Постановление вступае</w:t>
      </w:r>
      <w:r w:rsidR="00DE142E">
        <w:rPr>
          <w:rFonts w:ascii="Times New Roman" w:hAnsi="Times New Roman" w:cs="Times New Roman"/>
          <w:sz w:val="28"/>
          <w:szCs w:val="28"/>
        </w:rPr>
        <w:t>т в силу со дня его официального обнародо</w:t>
      </w:r>
      <w:r w:rsidR="00DE142E" w:rsidRPr="006953FB">
        <w:rPr>
          <w:rFonts w:ascii="Times New Roman" w:hAnsi="Times New Roman" w:cs="Times New Roman"/>
          <w:sz w:val="28"/>
          <w:szCs w:val="28"/>
        </w:rPr>
        <w:t>вания</w:t>
      </w:r>
      <w:r w:rsidR="00DE142E">
        <w:rPr>
          <w:rFonts w:ascii="Times New Roman" w:hAnsi="Times New Roman" w:cs="Times New Roman"/>
          <w:sz w:val="28"/>
          <w:szCs w:val="28"/>
        </w:rPr>
        <w:t>.</w:t>
      </w:r>
    </w:p>
    <w:p w:rsidR="00DE142E" w:rsidRDefault="00DE142E" w:rsidP="00DE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42E" w:rsidRDefault="00DE142E" w:rsidP="00DE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42E" w:rsidRDefault="00DE142E" w:rsidP="00DE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42E" w:rsidRDefault="00DE142E" w:rsidP="00DE142E">
      <w:pPr>
        <w:pStyle w:val="ConsPlusNormal"/>
        <w:ind w:firstLine="540"/>
        <w:jc w:val="both"/>
        <w:rPr>
          <w:sz w:val="28"/>
          <w:szCs w:val="28"/>
        </w:rPr>
      </w:pPr>
    </w:p>
    <w:p w:rsidR="001E640E" w:rsidRPr="00EA549B" w:rsidRDefault="001E640E" w:rsidP="001E640E">
      <w:pPr>
        <w:rPr>
          <w:bCs/>
          <w:sz w:val="28"/>
          <w:szCs w:val="28"/>
        </w:rPr>
      </w:pPr>
      <w:r>
        <w:rPr>
          <w:sz w:val="28"/>
          <w:szCs w:val="28"/>
        </w:rPr>
        <w:t>Г</w:t>
      </w:r>
      <w:r>
        <w:rPr>
          <w:bCs/>
          <w:sz w:val="28"/>
          <w:szCs w:val="28"/>
        </w:rPr>
        <w:t>лава</w:t>
      </w:r>
      <w:r w:rsidRPr="00EA549B">
        <w:rPr>
          <w:bCs/>
          <w:sz w:val="28"/>
          <w:szCs w:val="28"/>
        </w:rPr>
        <w:t xml:space="preserve"> Бойкопонурского сельского поселения </w:t>
      </w:r>
    </w:p>
    <w:p w:rsidR="001E640E" w:rsidRDefault="001E640E" w:rsidP="001E640E">
      <w:pPr>
        <w:rPr>
          <w:bCs/>
          <w:sz w:val="28"/>
          <w:szCs w:val="28"/>
        </w:rPr>
      </w:pPr>
      <w:r w:rsidRPr="00EA549B">
        <w:rPr>
          <w:bCs/>
          <w:sz w:val="28"/>
          <w:szCs w:val="28"/>
        </w:rPr>
        <w:t>Калининского района</w:t>
      </w:r>
      <w:r w:rsidRPr="00EA549B">
        <w:rPr>
          <w:bCs/>
          <w:sz w:val="28"/>
          <w:szCs w:val="28"/>
        </w:rPr>
        <w:tab/>
      </w:r>
      <w:r w:rsidRPr="00EA549B">
        <w:rPr>
          <w:bCs/>
          <w:sz w:val="28"/>
          <w:szCs w:val="28"/>
        </w:rPr>
        <w:tab/>
        <w:t xml:space="preserve">                                       </w:t>
      </w:r>
      <w:r>
        <w:rPr>
          <w:bCs/>
          <w:sz w:val="28"/>
          <w:szCs w:val="28"/>
        </w:rPr>
        <w:t xml:space="preserve">              Ю.Я. Чернявский</w:t>
      </w:r>
    </w:p>
    <w:p w:rsidR="003E4214" w:rsidRDefault="003E4214" w:rsidP="003E4214">
      <w:pPr>
        <w:ind w:firstLine="709"/>
        <w:rPr>
          <w:sz w:val="28"/>
          <w:szCs w:val="28"/>
        </w:rPr>
      </w:pPr>
    </w:p>
    <w:p w:rsidR="003E4214" w:rsidRDefault="003E4214" w:rsidP="003E4214">
      <w:pPr>
        <w:rPr>
          <w:sz w:val="28"/>
          <w:szCs w:val="28"/>
        </w:rPr>
      </w:pPr>
    </w:p>
    <w:p w:rsidR="001E640E" w:rsidRDefault="001E640E" w:rsidP="003E4214">
      <w:pPr>
        <w:rPr>
          <w:sz w:val="28"/>
          <w:szCs w:val="28"/>
        </w:rPr>
      </w:pPr>
    </w:p>
    <w:p w:rsidR="00DE142E" w:rsidRDefault="00DE142E" w:rsidP="003E4214">
      <w:pPr>
        <w:rPr>
          <w:sz w:val="28"/>
          <w:szCs w:val="28"/>
        </w:rPr>
      </w:pPr>
    </w:p>
    <w:p w:rsidR="00DE142E" w:rsidRDefault="00DE142E" w:rsidP="003E4214">
      <w:pPr>
        <w:rPr>
          <w:sz w:val="28"/>
          <w:szCs w:val="28"/>
        </w:rPr>
      </w:pPr>
    </w:p>
    <w:p w:rsidR="001E640E" w:rsidRDefault="001E640E" w:rsidP="003E4214">
      <w:pPr>
        <w:rPr>
          <w:sz w:val="28"/>
          <w:szCs w:val="28"/>
        </w:rPr>
      </w:pPr>
    </w:p>
    <w:p w:rsidR="001E640E" w:rsidRDefault="001E640E" w:rsidP="003E4214">
      <w:pPr>
        <w:rPr>
          <w:sz w:val="28"/>
          <w:szCs w:val="28"/>
        </w:rPr>
      </w:pPr>
    </w:p>
    <w:p w:rsidR="001E640E" w:rsidRDefault="001E640E" w:rsidP="003E4214">
      <w:pPr>
        <w:rPr>
          <w:sz w:val="28"/>
          <w:szCs w:val="28"/>
        </w:rPr>
      </w:pPr>
    </w:p>
    <w:p w:rsidR="001E640E" w:rsidRDefault="001E640E" w:rsidP="003E4214">
      <w:pPr>
        <w:rPr>
          <w:sz w:val="28"/>
          <w:szCs w:val="28"/>
        </w:rPr>
      </w:pPr>
    </w:p>
    <w:p w:rsidR="00940D18" w:rsidRDefault="00940D18"/>
    <w:p w:rsidR="001E640E" w:rsidRPr="006953FB" w:rsidRDefault="001E640E" w:rsidP="001E640E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E640E" w:rsidRPr="006953FB" w:rsidRDefault="001E640E" w:rsidP="001E640E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1E640E" w:rsidRPr="006953FB" w:rsidRDefault="00DD67D1" w:rsidP="001E640E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УТВЕРЖДЕН</w:t>
      </w:r>
    </w:p>
    <w:p w:rsidR="001E640E" w:rsidRPr="006953FB" w:rsidRDefault="001E640E" w:rsidP="001E640E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E640E" w:rsidRDefault="001E640E" w:rsidP="001E640E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1E640E" w:rsidRDefault="001E640E" w:rsidP="001E640E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1E640E" w:rsidRPr="006953FB" w:rsidRDefault="001E640E" w:rsidP="001E640E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от __</w:t>
      </w:r>
      <w:r w:rsidR="004D1BCB">
        <w:rPr>
          <w:rFonts w:ascii="Times New Roman" w:hAnsi="Times New Roman" w:cs="Times New Roman"/>
          <w:sz w:val="28"/>
          <w:szCs w:val="28"/>
        </w:rPr>
        <w:t>16.12.2020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953FB">
        <w:rPr>
          <w:rFonts w:ascii="Times New Roman" w:hAnsi="Times New Roman" w:cs="Times New Roman"/>
          <w:sz w:val="28"/>
          <w:szCs w:val="28"/>
        </w:rPr>
        <w:t>№__</w:t>
      </w:r>
      <w:r w:rsidR="004D1BCB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E640E" w:rsidRDefault="001E640E" w:rsidP="001E640E">
      <w:pPr>
        <w:jc w:val="both"/>
        <w:rPr>
          <w:sz w:val="28"/>
        </w:rPr>
      </w:pPr>
    </w:p>
    <w:p w:rsidR="001E640E" w:rsidRDefault="001E640E" w:rsidP="001E640E">
      <w:pPr>
        <w:jc w:val="both"/>
        <w:rPr>
          <w:sz w:val="28"/>
        </w:rPr>
      </w:pPr>
    </w:p>
    <w:p w:rsidR="001E640E" w:rsidRPr="009B0673" w:rsidRDefault="001E640E" w:rsidP="001E640E">
      <w:pPr>
        <w:jc w:val="center"/>
        <w:rPr>
          <w:b/>
          <w:sz w:val="28"/>
          <w:szCs w:val="28"/>
        </w:rPr>
      </w:pPr>
      <w:r w:rsidRPr="009B0673">
        <w:rPr>
          <w:b/>
          <w:sz w:val="28"/>
          <w:szCs w:val="28"/>
        </w:rPr>
        <w:t xml:space="preserve">ПОРЯДОК </w:t>
      </w:r>
    </w:p>
    <w:p w:rsidR="001E640E" w:rsidRDefault="001E640E" w:rsidP="001E640E">
      <w:pPr>
        <w:jc w:val="center"/>
        <w:rPr>
          <w:b/>
          <w:sz w:val="28"/>
          <w:szCs w:val="28"/>
        </w:rPr>
      </w:pPr>
      <w:r w:rsidRPr="009B0673">
        <w:rPr>
          <w:b/>
          <w:sz w:val="28"/>
          <w:szCs w:val="28"/>
        </w:rPr>
        <w:t xml:space="preserve">разработки среднесрочного финансового плана </w:t>
      </w:r>
    </w:p>
    <w:p w:rsidR="001E640E" w:rsidRDefault="001E640E" w:rsidP="001E640E">
      <w:pPr>
        <w:jc w:val="center"/>
        <w:rPr>
          <w:b/>
          <w:sz w:val="28"/>
          <w:szCs w:val="28"/>
        </w:rPr>
      </w:pPr>
      <w:r w:rsidRPr="009B0673">
        <w:rPr>
          <w:b/>
          <w:sz w:val="28"/>
          <w:szCs w:val="28"/>
        </w:rPr>
        <w:t>Бойкопонурского сельского поселения</w:t>
      </w:r>
    </w:p>
    <w:p w:rsidR="001E640E" w:rsidRPr="009B0673" w:rsidRDefault="001E640E" w:rsidP="001E6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района</w:t>
      </w:r>
    </w:p>
    <w:p w:rsidR="001E640E" w:rsidRDefault="001E640E" w:rsidP="001E640E">
      <w:pPr>
        <w:jc w:val="center"/>
        <w:rPr>
          <w:sz w:val="28"/>
          <w:szCs w:val="28"/>
        </w:rPr>
      </w:pPr>
    </w:p>
    <w:p w:rsidR="001E640E" w:rsidRPr="00186775" w:rsidRDefault="001E640E" w:rsidP="001E640E">
      <w:pPr>
        <w:jc w:val="center"/>
        <w:rPr>
          <w:sz w:val="28"/>
          <w:szCs w:val="28"/>
        </w:rPr>
      </w:pPr>
      <w:r w:rsidRPr="00186775">
        <w:rPr>
          <w:sz w:val="28"/>
          <w:szCs w:val="28"/>
        </w:rPr>
        <w:t>I. Общие положения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>1.1.</w:t>
      </w:r>
      <w:r w:rsidR="00336927">
        <w:rPr>
          <w:sz w:val="28"/>
          <w:szCs w:val="28"/>
        </w:rPr>
        <w:t xml:space="preserve"> </w:t>
      </w:r>
      <w:bookmarkStart w:id="0" w:name="_GoBack"/>
      <w:bookmarkEnd w:id="0"/>
      <w:r w:rsidRPr="00186775">
        <w:rPr>
          <w:sz w:val="28"/>
          <w:szCs w:val="28"/>
        </w:rPr>
        <w:t xml:space="preserve">Настоящий Порядок регламентирует процедуру разработки среднесрочного финансового плана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 (далее - среднесрочный финансовый план) и составления проекта бюджета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 в целях обеспечения системности планирования, упорядочения работы по формированию среднесрочного финансового плана и установления единого порядка формирования основных параметров бюджета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. Среднесрочный финансовый план и проект бюджета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 составляются в соответствии с действующим на момент начала разработки проекта налоговым и бюджетным законодательством.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 xml:space="preserve">1. Среднесрочный финансовый план разрабатывается на три года, из которых: первый год - очередной финансовый год, на который осуществляется разработка проекта бюджета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>; следующие два года - плановый период, на протяжении которого прослеживаются результаты заявленной финансово- экономической политики.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 xml:space="preserve">2.При разработке среднесрочного финансового плана и проекта бюджета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 взаимодействуют все субъекты бюджетного планирования.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6775">
        <w:rPr>
          <w:sz w:val="28"/>
          <w:szCs w:val="28"/>
        </w:rPr>
        <w:t xml:space="preserve">Субъект бюджетного планирования - орган местного самоуправления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, иное юридическое лицо, обособленное подразделение юридического лица, индивидуальный предприниматель, осуществляющие деятельность на территории </w:t>
      </w:r>
      <w:r>
        <w:rPr>
          <w:sz w:val="28"/>
          <w:szCs w:val="28"/>
        </w:rPr>
        <w:t xml:space="preserve">Бойкопонурского сельского поселения и </w:t>
      </w:r>
      <w:proofErr w:type="gramStart"/>
      <w:r>
        <w:rPr>
          <w:sz w:val="28"/>
          <w:szCs w:val="28"/>
        </w:rPr>
        <w:t xml:space="preserve">предоставляющие </w:t>
      </w:r>
      <w:r w:rsidRPr="00186775">
        <w:rPr>
          <w:sz w:val="28"/>
          <w:szCs w:val="28"/>
        </w:rPr>
        <w:t>материалы</w:t>
      </w:r>
      <w:proofErr w:type="gramEnd"/>
      <w:r w:rsidRPr="00186775">
        <w:rPr>
          <w:sz w:val="28"/>
          <w:szCs w:val="28"/>
        </w:rPr>
        <w:t xml:space="preserve"> и сведения, необходимые для разработки среднесрочного финансового плана и проекта бюджета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>.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 xml:space="preserve">4. При разработке среднесрочного финансового плана и составлении проекта бюджета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 </w:t>
      </w:r>
      <w:r w:rsidRPr="00C0197D">
        <w:rPr>
          <w:sz w:val="28"/>
          <w:szCs w:val="28"/>
        </w:rPr>
        <w:t>финансовый орган</w:t>
      </w:r>
      <w:r w:rsidRPr="00186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Бойкопонурского сельского поселения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порядку</w:t>
      </w:r>
      <w:r w:rsidRPr="00186775">
        <w:rPr>
          <w:sz w:val="28"/>
          <w:szCs w:val="28"/>
        </w:rPr>
        <w:t>:</w:t>
      </w: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 xml:space="preserve">а) непосредственно осуществляет разработку и составление среднесрочного финансового плана и проекта бюджета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>;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 xml:space="preserve">б) осуществляет оценку ожидаемого исполнения бюджета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 на текущий финансовый год;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 xml:space="preserve">в) предоставляет главе администрации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 для утверждени</w:t>
      </w:r>
      <w:r>
        <w:rPr>
          <w:sz w:val="28"/>
          <w:szCs w:val="28"/>
        </w:rPr>
        <w:t>я среднесрочный финансовый план.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 xml:space="preserve">Проект среднесрочного финансового плана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 должен содержать следующие параметры: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 xml:space="preserve">прогнозируемый общий объем доходов и расходов бюджета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>;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>нормативы отчислений от налоговых доходов в бюджет сельского поселения;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 xml:space="preserve">дефицит (профицит) бюджета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>;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периода);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 xml:space="preserve">предоставляет главе администрации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 для одобрения проект бюджета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>.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 xml:space="preserve">5. Для разработки среднесрочного финансового плана и составления проекта бюджета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 в администрацию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 предоставляются материалы, необходимые для разработки соответствующих проектировок среднесрочного финансового плана и бюджета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>.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186775">
        <w:rPr>
          <w:sz w:val="28"/>
          <w:szCs w:val="28"/>
        </w:rPr>
        <w:t xml:space="preserve">Значения показателей среднесрочного финансового плана и основных показателей проекта бюджета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 должны соответствовать друг другу.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186775">
        <w:rPr>
          <w:sz w:val="28"/>
          <w:szCs w:val="28"/>
        </w:rPr>
        <w:t xml:space="preserve">Прогнозирование налоговых доходов местного бюджета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 осуществляется на основе прогнозирования налоговых доходов, собираемых на территории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 с применением нормативов зачисления в бюджет муниципального района, установленных Бюджетным кодексом Российской Федерации, Законом </w:t>
      </w:r>
      <w:r>
        <w:rPr>
          <w:sz w:val="28"/>
          <w:szCs w:val="28"/>
        </w:rPr>
        <w:t>Краснодарского края</w:t>
      </w:r>
      <w:r w:rsidRPr="00186775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Краснодарского края</w:t>
      </w:r>
      <w:r w:rsidRPr="00186775">
        <w:rPr>
          <w:sz w:val="28"/>
          <w:szCs w:val="28"/>
        </w:rPr>
        <w:t>.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>Налоговые и неналоговые доходы определяются по каждому доходному источнику в соответствии с бюджетной классификацией Российской Федерации.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 xml:space="preserve">При прогнозе доходов используются итоги социально-экономического развития </w:t>
      </w:r>
      <w:r>
        <w:rPr>
          <w:sz w:val="28"/>
          <w:szCs w:val="28"/>
        </w:rPr>
        <w:t>Бойкопонурского сельского поселения</w:t>
      </w:r>
      <w:r w:rsidRPr="00186775">
        <w:rPr>
          <w:sz w:val="28"/>
          <w:szCs w:val="28"/>
        </w:rPr>
        <w:t xml:space="preserve"> и поступление доходов в отчетном финансовом году, предварительная оценка основных показателей развития экономики и ожидаемые поступления доходов в текущем финансовом году, прогноз социально-экономического развития района на очередной финансовый год и плановый период.</w:t>
      </w:r>
    </w:p>
    <w:p w:rsidR="001E640E" w:rsidRDefault="001E640E" w:rsidP="001E640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1E640E" w:rsidRPr="00186775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>При расчете доходных источников учитывается влияние факторов в связи с изменениями налогового и бюджетного законодательства, предполагающими их вступление с начала очередного финансового года.</w:t>
      </w:r>
    </w:p>
    <w:p w:rsidR="001E640E" w:rsidRDefault="001E640E" w:rsidP="001E640E">
      <w:pPr>
        <w:ind w:firstLine="708"/>
        <w:jc w:val="both"/>
        <w:rPr>
          <w:sz w:val="28"/>
          <w:szCs w:val="28"/>
        </w:rPr>
      </w:pPr>
      <w:r w:rsidRPr="00186775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186775">
        <w:rPr>
          <w:sz w:val="28"/>
          <w:szCs w:val="28"/>
        </w:rPr>
        <w:t>Формирование расходов осуществляется на основе планирования бюджетных ассигнований в соответствии с порядком и методикой планирования бюджетных ассигнований, и нормативов минимальной бюджетной обеспеченности.</w:t>
      </w: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Pr="001E640E" w:rsidRDefault="001E640E" w:rsidP="001E640E">
      <w:pPr>
        <w:jc w:val="both"/>
        <w:rPr>
          <w:sz w:val="28"/>
          <w:szCs w:val="28"/>
        </w:rPr>
      </w:pPr>
      <w:r w:rsidRPr="001E640E">
        <w:rPr>
          <w:sz w:val="28"/>
          <w:szCs w:val="28"/>
        </w:rPr>
        <w:t xml:space="preserve">Начальник финансового отдела </w:t>
      </w:r>
    </w:p>
    <w:p w:rsidR="001E640E" w:rsidRPr="001E640E" w:rsidRDefault="001E640E" w:rsidP="001E640E">
      <w:pPr>
        <w:jc w:val="both"/>
        <w:rPr>
          <w:sz w:val="28"/>
          <w:szCs w:val="28"/>
        </w:rPr>
      </w:pPr>
      <w:r w:rsidRPr="001E640E">
        <w:rPr>
          <w:sz w:val="28"/>
          <w:szCs w:val="28"/>
        </w:rPr>
        <w:t>администрации Бойкопонурского</w:t>
      </w:r>
    </w:p>
    <w:p w:rsidR="001E640E" w:rsidRPr="001E640E" w:rsidRDefault="001E640E" w:rsidP="001E640E">
      <w:pPr>
        <w:jc w:val="both"/>
        <w:rPr>
          <w:sz w:val="28"/>
          <w:szCs w:val="28"/>
        </w:rPr>
      </w:pPr>
      <w:r w:rsidRPr="001E640E">
        <w:rPr>
          <w:sz w:val="28"/>
          <w:szCs w:val="28"/>
        </w:rPr>
        <w:t>сельского поселения</w:t>
      </w:r>
    </w:p>
    <w:p w:rsidR="001E640E" w:rsidRPr="001E640E" w:rsidRDefault="001E640E" w:rsidP="001E640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1E640E">
        <w:rPr>
          <w:sz w:val="28"/>
          <w:szCs w:val="28"/>
        </w:rPr>
        <w:t>Калининского района                                                                      А.С. Счастный</w:t>
      </w: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9B119A" w:rsidRDefault="009B119A" w:rsidP="001E640E">
      <w:pPr>
        <w:ind w:firstLine="708"/>
        <w:jc w:val="both"/>
        <w:rPr>
          <w:sz w:val="28"/>
          <w:szCs w:val="28"/>
        </w:rPr>
      </w:pPr>
    </w:p>
    <w:p w:rsidR="009B119A" w:rsidRDefault="009B119A" w:rsidP="001E640E">
      <w:pPr>
        <w:ind w:firstLine="708"/>
        <w:jc w:val="both"/>
        <w:rPr>
          <w:sz w:val="28"/>
          <w:szCs w:val="28"/>
        </w:rPr>
      </w:pPr>
    </w:p>
    <w:p w:rsidR="009B119A" w:rsidRDefault="009B119A" w:rsidP="001E640E">
      <w:pPr>
        <w:ind w:firstLine="708"/>
        <w:jc w:val="both"/>
        <w:rPr>
          <w:sz w:val="28"/>
          <w:szCs w:val="28"/>
        </w:rPr>
      </w:pPr>
    </w:p>
    <w:p w:rsidR="009B119A" w:rsidRDefault="009B119A" w:rsidP="001E640E">
      <w:pPr>
        <w:ind w:firstLine="708"/>
        <w:jc w:val="both"/>
        <w:rPr>
          <w:sz w:val="28"/>
          <w:szCs w:val="28"/>
        </w:rPr>
      </w:pPr>
    </w:p>
    <w:p w:rsidR="009B119A" w:rsidRDefault="009B119A" w:rsidP="001E640E">
      <w:pPr>
        <w:ind w:firstLine="708"/>
        <w:jc w:val="both"/>
        <w:rPr>
          <w:sz w:val="28"/>
          <w:szCs w:val="28"/>
        </w:rPr>
      </w:pPr>
    </w:p>
    <w:p w:rsidR="009B119A" w:rsidRDefault="009B119A" w:rsidP="001E640E">
      <w:pPr>
        <w:ind w:firstLine="708"/>
        <w:jc w:val="both"/>
        <w:rPr>
          <w:sz w:val="28"/>
          <w:szCs w:val="28"/>
        </w:rPr>
      </w:pPr>
    </w:p>
    <w:p w:rsidR="009B119A" w:rsidRDefault="009B119A" w:rsidP="001E640E">
      <w:pPr>
        <w:ind w:firstLine="708"/>
        <w:jc w:val="both"/>
        <w:rPr>
          <w:sz w:val="28"/>
          <w:szCs w:val="28"/>
        </w:rPr>
      </w:pPr>
    </w:p>
    <w:p w:rsidR="009B119A" w:rsidRDefault="009B119A" w:rsidP="001E640E">
      <w:pPr>
        <w:ind w:firstLine="708"/>
        <w:jc w:val="both"/>
        <w:rPr>
          <w:sz w:val="28"/>
          <w:szCs w:val="28"/>
        </w:rPr>
      </w:pPr>
    </w:p>
    <w:p w:rsidR="009B119A" w:rsidRDefault="009B119A" w:rsidP="001E640E">
      <w:pPr>
        <w:ind w:firstLine="708"/>
        <w:jc w:val="both"/>
        <w:rPr>
          <w:sz w:val="28"/>
          <w:szCs w:val="28"/>
        </w:rPr>
      </w:pPr>
    </w:p>
    <w:p w:rsidR="001E640E" w:rsidRDefault="001E640E" w:rsidP="001E640E">
      <w:pPr>
        <w:ind w:firstLine="708"/>
        <w:jc w:val="both"/>
        <w:rPr>
          <w:sz w:val="28"/>
          <w:szCs w:val="28"/>
        </w:rPr>
      </w:pPr>
    </w:p>
    <w:p w:rsidR="001E640E" w:rsidRPr="009B119A" w:rsidRDefault="001E640E" w:rsidP="009B119A">
      <w:pPr>
        <w:ind w:left="6237"/>
        <w:rPr>
          <w:sz w:val="28"/>
        </w:rPr>
      </w:pPr>
      <w:r w:rsidRPr="009B119A">
        <w:rPr>
          <w:sz w:val="28"/>
        </w:rPr>
        <w:lastRenderedPageBreak/>
        <w:t>Приложение</w:t>
      </w:r>
    </w:p>
    <w:p w:rsidR="001E640E" w:rsidRPr="009B119A" w:rsidRDefault="001E640E" w:rsidP="009B119A">
      <w:pPr>
        <w:ind w:left="6237"/>
        <w:rPr>
          <w:sz w:val="28"/>
        </w:rPr>
      </w:pPr>
      <w:r w:rsidRPr="009B119A">
        <w:rPr>
          <w:sz w:val="28"/>
        </w:rPr>
        <w:t xml:space="preserve">к Порядку формирования </w:t>
      </w:r>
    </w:p>
    <w:p w:rsidR="001E640E" w:rsidRPr="009B119A" w:rsidRDefault="001E640E" w:rsidP="009B119A">
      <w:pPr>
        <w:ind w:left="6237"/>
        <w:rPr>
          <w:sz w:val="28"/>
        </w:rPr>
      </w:pPr>
      <w:r w:rsidRPr="009B119A">
        <w:rPr>
          <w:sz w:val="28"/>
        </w:rPr>
        <w:t>среднесрочного</w:t>
      </w:r>
    </w:p>
    <w:p w:rsidR="001E640E" w:rsidRPr="009B119A" w:rsidRDefault="001E640E" w:rsidP="009B119A">
      <w:pPr>
        <w:ind w:left="6237"/>
        <w:rPr>
          <w:sz w:val="28"/>
        </w:rPr>
      </w:pPr>
      <w:r w:rsidRPr="009B119A">
        <w:rPr>
          <w:sz w:val="28"/>
        </w:rPr>
        <w:t>финансового плана</w:t>
      </w:r>
    </w:p>
    <w:p w:rsidR="001E640E" w:rsidRDefault="001E640E" w:rsidP="001E640E">
      <w:pPr>
        <w:ind w:left="5954" w:firstLine="709"/>
      </w:pPr>
    </w:p>
    <w:p w:rsidR="009B119A" w:rsidRDefault="009B119A" w:rsidP="001E640E">
      <w:pPr>
        <w:ind w:left="5954" w:firstLine="709"/>
      </w:pPr>
    </w:p>
    <w:p w:rsidR="009B119A" w:rsidRDefault="009B119A" w:rsidP="001E640E">
      <w:pPr>
        <w:ind w:left="5954" w:firstLine="709"/>
      </w:pPr>
    </w:p>
    <w:p w:rsidR="001E640E" w:rsidRPr="00107B26" w:rsidRDefault="001E640E" w:rsidP="001E640E">
      <w:pPr>
        <w:ind w:left="5954" w:firstLine="709"/>
      </w:pPr>
    </w:p>
    <w:p w:rsidR="001E640E" w:rsidRPr="000233DA" w:rsidRDefault="001E640E" w:rsidP="001E640E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</w:pPr>
      <w:bookmarkStart w:id="1" w:name="Par85"/>
      <w:bookmarkEnd w:id="1"/>
      <w:r w:rsidRPr="000233DA">
        <w:t>СРЕДНЕСРОЧНЫЙ ФИНАНСОВЫЙ ПЛАН</w:t>
      </w:r>
    </w:p>
    <w:p w:rsidR="001E640E" w:rsidRPr="000233DA" w:rsidRDefault="001E640E" w:rsidP="001E640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1E640E" w:rsidRPr="000233DA" w:rsidRDefault="001E640E" w:rsidP="001E640E">
      <w:pPr>
        <w:widowControl w:val="0"/>
        <w:autoSpaceDE w:val="0"/>
        <w:autoSpaceDN w:val="0"/>
        <w:adjustRightInd w:val="0"/>
        <w:jc w:val="center"/>
        <w:outlineLvl w:val="2"/>
        <w:rPr>
          <w:i/>
        </w:rPr>
      </w:pPr>
      <w:r w:rsidRPr="000233DA">
        <w:rPr>
          <w:i/>
        </w:rPr>
        <w:t>(наименование муниципального образования)</w:t>
      </w:r>
    </w:p>
    <w:p w:rsidR="001E640E" w:rsidRPr="000233DA" w:rsidRDefault="001E640E" w:rsidP="001E640E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</w:pPr>
      <w:r w:rsidRPr="000233DA">
        <w:t>Таблица 1</w:t>
      </w:r>
    </w:p>
    <w:p w:rsidR="001E640E" w:rsidRPr="00DC0E93" w:rsidRDefault="001E640E" w:rsidP="001E640E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</w:pPr>
      <w:bookmarkStart w:id="2" w:name="Par88"/>
      <w:bookmarkEnd w:id="2"/>
      <w:r w:rsidRPr="00DC0E93">
        <w:t>на 20_____год и плановый период 20__ и 20__годов</w:t>
      </w:r>
    </w:p>
    <w:p w:rsidR="001E640E" w:rsidRDefault="001E640E" w:rsidP="001E640E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DC0E93">
        <w:rPr>
          <w:b/>
        </w:rPr>
        <w:t>Основные показатели среднесрочного финансового плана</w:t>
      </w:r>
    </w:p>
    <w:p w:rsidR="001E640E" w:rsidRPr="00DC0E93" w:rsidRDefault="001E640E" w:rsidP="001E640E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DC0E93">
        <w:rPr>
          <w:b/>
        </w:rPr>
        <w:t xml:space="preserve"> на 20_____год и плановый период 20__ и 20__годов</w:t>
      </w:r>
    </w:p>
    <w:tbl>
      <w:tblPr>
        <w:tblpPr w:leftFromText="180" w:rightFromText="180" w:vertAnchor="text" w:horzAnchor="margin" w:tblpXSpec="center" w:tblpY="400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5"/>
        <w:gridCol w:w="1277"/>
        <w:gridCol w:w="1277"/>
        <w:gridCol w:w="1276"/>
      </w:tblGrid>
      <w:tr w:rsidR="001E640E" w:rsidRPr="000233DA" w:rsidTr="00A36691">
        <w:trPr>
          <w:trHeight w:val="232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0E" w:rsidRPr="000233DA" w:rsidRDefault="001E640E" w:rsidP="00A36691">
            <w:pPr>
              <w:jc w:val="center"/>
            </w:pPr>
            <w:r w:rsidRPr="000233DA">
              <w:t>Очередной финансовый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0E" w:rsidRPr="000233DA" w:rsidRDefault="001E640E" w:rsidP="00A36691">
            <w:pPr>
              <w:jc w:val="center"/>
            </w:pPr>
            <w:r w:rsidRPr="000233DA"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0E" w:rsidRPr="000233DA" w:rsidRDefault="001E640E" w:rsidP="00A36691">
            <w:pPr>
              <w:jc w:val="center"/>
            </w:pPr>
            <w:r w:rsidRPr="000233DA">
              <w:t>Второй год планового периода</w:t>
            </w:r>
          </w:p>
        </w:tc>
      </w:tr>
      <w:tr w:rsidR="001E640E" w:rsidRPr="000233DA" w:rsidTr="00A36691">
        <w:trPr>
          <w:trHeight w:val="154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4</w:t>
            </w:r>
          </w:p>
        </w:tc>
      </w:tr>
      <w:tr w:rsidR="001E640E" w:rsidRPr="000233DA" w:rsidTr="00A36691">
        <w:trPr>
          <w:trHeight w:val="278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  <w:r w:rsidRPr="000233DA">
              <w:t>Всего доходов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40E" w:rsidRPr="000233DA" w:rsidTr="00A36691">
        <w:trPr>
          <w:trHeight w:val="278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  <w:r w:rsidRPr="000233DA"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40E" w:rsidRPr="000233DA" w:rsidTr="00A36691">
        <w:trPr>
          <w:trHeight w:val="278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  <w:r w:rsidRPr="000233DA">
              <w:t>- 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40E" w:rsidRPr="000233DA" w:rsidTr="00A36691">
        <w:trPr>
          <w:trHeight w:val="278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  <w:r w:rsidRPr="000233DA">
              <w:t>- 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40E" w:rsidRPr="000233DA" w:rsidTr="00A36691">
        <w:trPr>
          <w:trHeight w:val="278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  <w:r w:rsidRPr="000233DA">
              <w:t>Итого налоговых и неналоговых доходов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40E" w:rsidRPr="000233DA" w:rsidTr="00A36691">
        <w:trPr>
          <w:trHeight w:val="278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  <w:r w:rsidRPr="000233DA"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40E" w:rsidRPr="000233DA" w:rsidTr="00A36691">
        <w:trPr>
          <w:trHeight w:val="123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  <w:r w:rsidRPr="000233DA"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40E" w:rsidRPr="000233DA" w:rsidTr="00A36691">
        <w:trPr>
          <w:trHeight w:val="404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  <w:r w:rsidRPr="000233DA">
              <w:t xml:space="preserve">- </w:t>
            </w:r>
            <w:proofErr w:type="gramStart"/>
            <w:r w:rsidRPr="000233DA">
              <w:t>безвозмездные  поступления</w:t>
            </w:r>
            <w:proofErr w:type="gramEnd"/>
            <w:r w:rsidRPr="000233DA">
              <w:t xml:space="preserve"> от других</w:t>
            </w:r>
          </w:p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  <w:r w:rsidRPr="000233DA">
              <w:t>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40E" w:rsidRPr="000233DA" w:rsidTr="00A36691">
        <w:trPr>
          <w:trHeight w:val="278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  <w:r w:rsidRPr="000233DA">
              <w:t>Всего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40E" w:rsidRPr="000233DA" w:rsidTr="00A36691">
        <w:trPr>
          <w:trHeight w:val="196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  <w:r w:rsidRPr="000233DA"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40E" w:rsidRPr="000233DA" w:rsidTr="00A36691">
        <w:trPr>
          <w:trHeight w:val="479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  <w:r w:rsidRPr="000233DA">
              <w:t>на исполнение действующих расходных обязательств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40E" w:rsidRPr="000233DA" w:rsidTr="00A36691">
        <w:trPr>
          <w:trHeight w:val="464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  <w:r w:rsidRPr="000233DA">
              <w:t>на исполнение принимаемых расходных обязательств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40E" w:rsidRPr="000233DA" w:rsidTr="00A36691">
        <w:trPr>
          <w:trHeight w:val="190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  <w:r w:rsidRPr="000233DA">
              <w:t>Дефицит (-), Профицит (+)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40E" w:rsidRPr="000233DA" w:rsidTr="00A36691">
        <w:trPr>
          <w:trHeight w:val="479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  <w:r w:rsidRPr="000233DA"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E640E" w:rsidRPr="000233DA" w:rsidRDefault="001E640E" w:rsidP="001E640E">
      <w:pPr>
        <w:widowControl w:val="0"/>
        <w:autoSpaceDE w:val="0"/>
        <w:autoSpaceDN w:val="0"/>
        <w:adjustRightInd w:val="0"/>
        <w:spacing w:line="240" w:lineRule="atLeast"/>
        <w:jc w:val="right"/>
      </w:pPr>
      <w:r w:rsidRPr="000233DA">
        <w:t xml:space="preserve"> (тыс. рублей)</w:t>
      </w:r>
    </w:p>
    <w:p w:rsidR="001E640E" w:rsidRPr="000233DA" w:rsidRDefault="001E640E" w:rsidP="001E640E">
      <w:pPr>
        <w:sectPr w:rsidR="001E640E" w:rsidRPr="000233DA" w:rsidSect="009B0673">
          <w:pgSz w:w="11906" w:h="16838"/>
          <w:pgMar w:top="567" w:right="851" w:bottom="567" w:left="1701" w:header="709" w:footer="709" w:gutter="0"/>
          <w:cols w:space="720"/>
          <w:docGrid w:linePitch="299"/>
        </w:sectPr>
      </w:pPr>
    </w:p>
    <w:p w:rsidR="001E640E" w:rsidRPr="000233DA" w:rsidRDefault="001E640E" w:rsidP="001E640E">
      <w:pPr>
        <w:widowControl w:val="0"/>
        <w:autoSpaceDE w:val="0"/>
        <w:autoSpaceDN w:val="0"/>
        <w:adjustRightInd w:val="0"/>
        <w:jc w:val="right"/>
        <w:outlineLvl w:val="2"/>
      </w:pPr>
      <w:r w:rsidRPr="000233DA">
        <w:lastRenderedPageBreak/>
        <w:t>Таблица 2</w:t>
      </w:r>
    </w:p>
    <w:p w:rsidR="001E640E" w:rsidRPr="00DC0E93" w:rsidRDefault="001E640E" w:rsidP="001E640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C0E93">
        <w:rPr>
          <w:b/>
        </w:rPr>
        <w:t>Распределение объемов бюджетных ассигнований</w:t>
      </w:r>
    </w:p>
    <w:p w:rsidR="001E640E" w:rsidRPr="00DC0E93" w:rsidRDefault="001E640E" w:rsidP="001E640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C0E93">
        <w:rPr>
          <w:b/>
        </w:rPr>
        <w:t>по главным распорядителям средств бюджета</w:t>
      </w:r>
    </w:p>
    <w:p w:rsidR="001E640E" w:rsidRPr="000233DA" w:rsidRDefault="001E640E" w:rsidP="001E640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1E640E" w:rsidRPr="000233DA" w:rsidRDefault="001E640E" w:rsidP="001E640E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0233DA">
        <w:rPr>
          <w:i/>
        </w:rPr>
        <w:t>(наименование муниципального образования)</w:t>
      </w:r>
    </w:p>
    <w:p w:rsidR="001E640E" w:rsidRPr="000233DA" w:rsidRDefault="001E640E" w:rsidP="001E640E">
      <w:pPr>
        <w:widowControl w:val="0"/>
        <w:autoSpaceDE w:val="0"/>
        <w:autoSpaceDN w:val="0"/>
        <w:adjustRightInd w:val="0"/>
        <w:jc w:val="center"/>
      </w:pPr>
      <w:r w:rsidRPr="000233DA">
        <w:t>на 20_____год и плановый период 20__ и 20__годов</w:t>
      </w:r>
    </w:p>
    <w:p w:rsidR="001E640E" w:rsidRPr="000233DA" w:rsidRDefault="001E640E" w:rsidP="001E640E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E640E" w:rsidRPr="000233DA" w:rsidRDefault="001E640E" w:rsidP="001E640E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0233DA">
        <w:rPr>
          <w:rFonts w:eastAsiaTheme="minorEastAsia"/>
        </w:rPr>
        <w:t>(тыс. рублей)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31"/>
        <w:gridCol w:w="1627"/>
        <w:gridCol w:w="1627"/>
        <w:gridCol w:w="421"/>
        <w:gridCol w:w="421"/>
        <w:gridCol w:w="547"/>
        <w:gridCol w:w="421"/>
        <w:gridCol w:w="1357"/>
        <w:gridCol w:w="1191"/>
        <w:gridCol w:w="1191"/>
      </w:tblGrid>
      <w:tr w:rsidR="001E640E" w:rsidRPr="000233DA" w:rsidTr="00A36691">
        <w:trPr>
          <w:trHeight w:val="400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N</w:t>
            </w:r>
          </w:p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п/п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Наименование</w:t>
            </w:r>
          </w:p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главного</w:t>
            </w:r>
          </w:p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распорядителя</w:t>
            </w:r>
          </w:p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Код</w:t>
            </w:r>
          </w:p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главного</w:t>
            </w:r>
          </w:p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распорядителя</w:t>
            </w:r>
          </w:p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ПР</w:t>
            </w:r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Сумма</w:t>
            </w:r>
          </w:p>
        </w:tc>
      </w:tr>
      <w:tr w:rsidR="001E640E" w:rsidRPr="000233DA" w:rsidTr="00A36691">
        <w:trPr>
          <w:trHeight w:val="8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/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Очередной</w:t>
            </w:r>
          </w:p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финансовый</w:t>
            </w:r>
          </w:p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год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Первый</w:t>
            </w:r>
          </w:p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год</w:t>
            </w:r>
          </w:p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планового</w:t>
            </w:r>
          </w:p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периода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Второй</w:t>
            </w:r>
          </w:p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год</w:t>
            </w:r>
          </w:p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планового</w:t>
            </w:r>
          </w:p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периода</w:t>
            </w:r>
          </w:p>
        </w:tc>
      </w:tr>
      <w:tr w:rsidR="001E640E" w:rsidRPr="000233DA" w:rsidTr="00A36691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1</w:t>
            </w: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2</w:t>
            </w: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3</w:t>
            </w: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4</w:t>
            </w: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5</w:t>
            </w:r>
          </w:p>
        </w:tc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6</w:t>
            </w: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7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8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9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3DA">
              <w:t>10</w:t>
            </w:r>
          </w:p>
        </w:tc>
      </w:tr>
      <w:tr w:rsidR="001E640E" w:rsidRPr="000233DA" w:rsidTr="00A36691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40E" w:rsidRPr="000233DA" w:rsidTr="00A36691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40E" w:rsidRPr="000233DA" w:rsidRDefault="001E640E" w:rsidP="00A3669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E640E" w:rsidRPr="000233DA" w:rsidRDefault="001E640E" w:rsidP="001E640E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E640E" w:rsidRPr="000233DA" w:rsidRDefault="001E640E" w:rsidP="001E640E">
      <w:pPr>
        <w:widowControl w:val="0"/>
        <w:autoSpaceDE w:val="0"/>
        <w:autoSpaceDN w:val="0"/>
        <w:adjustRightInd w:val="0"/>
        <w:jc w:val="right"/>
        <w:outlineLvl w:val="1"/>
      </w:pPr>
    </w:p>
    <w:p w:rsidR="001E640E" w:rsidRPr="000233DA" w:rsidRDefault="001E640E" w:rsidP="001E640E">
      <w:pPr>
        <w:pStyle w:val="a4"/>
        <w:ind w:left="0"/>
        <w:jc w:val="center"/>
      </w:pPr>
    </w:p>
    <w:p w:rsidR="001E640E" w:rsidRPr="000233DA" w:rsidRDefault="001E640E" w:rsidP="001E640E">
      <w:pPr>
        <w:pStyle w:val="a4"/>
        <w:ind w:left="0"/>
        <w:jc w:val="center"/>
      </w:pPr>
    </w:p>
    <w:p w:rsidR="001E640E" w:rsidRPr="000233DA" w:rsidRDefault="001E640E" w:rsidP="001E640E">
      <w:pPr>
        <w:pStyle w:val="a4"/>
        <w:ind w:left="0"/>
        <w:jc w:val="center"/>
      </w:pPr>
      <w:r w:rsidRPr="000233DA">
        <w:t>ПОЯСНИТЕЛЬНАЯ ЗАПИСКА</w:t>
      </w:r>
    </w:p>
    <w:p w:rsidR="001E640E" w:rsidRPr="000233DA" w:rsidRDefault="001E640E" w:rsidP="001E640E">
      <w:pPr>
        <w:pStyle w:val="a4"/>
        <w:ind w:left="0"/>
        <w:jc w:val="center"/>
      </w:pPr>
    </w:p>
    <w:p w:rsidR="001E640E" w:rsidRPr="000233DA" w:rsidRDefault="001E640E" w:rsidP="001E640E">
      <w:pPr>
        <w:jc w:val="both"/>
      </w:pPr>
    </w:p>
    <w:p w:rsidR="001E640E" w:rsidRPr="000233DA" w:rsidRDefault="001E640E" w:rsidP="001E640E">
      <w:pPr>
        <w:jc w:val="both"/>
      </w:pPr>
    </w:p>
    <w:p w:rsidR="001E640E" w:rsidRPr="001E640E" w:rsidRDefault="001E640E" w:rsidP="001E640E">
      <w:pPr>
        <w:jc w:val="both"/>
        <w:rPr>
          <w:sz w:val="28"/>
        </w:rPr>
      </w:pPr>
    </w:p>
    <w:sectPr w:rsidR="001E640E" w:rsidRPr="001E640E" w:rsidSect="001E640E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BD"/>
    <w:rsid w:val="001E640E"/>
    <w:rsid w:val="00275404"/>
    <w:rsid w:val="00336927"/>
    <w:rsid w:val="003E4214"/>
    <w:rsid w:val="00434B00"/>
    <w:rsid w:val="004D1BCB"/>
    <w:rsid w:val="00594123"/>
    <w:rsid w:val="0086737B"/>
    <w:rsid w:val="00940D18"/>
    <w:rsid w:val="009B119A"/>
    <w:rsid w:val="00DD67D1"/>
    <w:rsid w:val="00DE142E"/>
    <w:rsid w:val="00FB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C79E"/>
  <w15:chartTrackingRefBased/>
  <w15:docId w15:val="{9B8D3C4C-04A2-45AD-B7DD-436CD21F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214"/>
    <w:pPr>
      <w:spacing w:after="0" w:line="240" w:lineRule="auto"/>
    </w:pPr>
    <w:rPr>
      <w:rFonts w:ascii="Times New Roman" w:eastAsia="Times New Roman" w:hAnsi="Times New Roman" w:cs="MS Gothic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qFormat/>
    <w:rsid w:val="003E4214"/>
    <w:pPr>
      <w:ind w:left="720"/>
    </w:pPr>
    <w:rPr>
      <w:sz w:val="28"/>
      <w:szCs w:val="28"/>
    </w:rPr>
  </w:style>
  <w:style w:type="paragraph" w:customStyle="1" w:styleId="ConsPlusNormal">
    <w:name w:val="ConsPlusNormal"/>
    <w:rsid w:val="001E6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E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Пользователь Windows</cp:lastModifiedBy>
  <cp:revision>9</cp:revision>
  <dcterms:created xsi:type="dcterms:W3CDTF">2020-09-28T11:32:00Z</dcterms:created>
  <dcterms:modified xsi:type="dcterms:W3CDTF">2020-12-21T06:20:00Z</dcterms:modified>
</cp:coreProperties>
</file>